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AEB" w:rsidRDefault="00663AEB" w:rsidP="00E270C5">
      <w:pPr>
        <w:pStyle w:val="Title"/>
        <w:spacing w:line="254" w:lineRule="auto"/>
        <w:ind w:left="-284"/>
        <w:rPr>
          <w:spacing w:val="-6"/>
          <w:sz w:val="30"/>
          <w:szCs w:val="30"/>
        </w:rPr>
      </w:pPr>
      <w:proofErr w:type="spellStart"/>
      <w:r w:rsidRPr="00663AEB">
        <w:rPr>
          <w:sz w:val="30"/>
          <w:szCs w:val="30"/>
        </w:rPr>
        <w:t>Cuerdale</w:t>
      </w:r>
      <w:proofErr w:type="spellEnd"/>
      <w:r w:rsidRPr="00663AEB">
        <w:rPr>
          <w:spacing w:val="-6"/>
          <w:sz w:val="30"/>
          <w:szCs w:val="30"/>
        </w:rPr>
        <w:t xml:space="preserve"> </w:t>
      </w:r>
      <w:r w:rsidRPr="00663AEB">
        <w:rPr>
          <w:sz w:val="30"/>
          <w:szCs w:val="30"/>
        </w:rPr>
        <w:t>Garden</w:t>
      </w:r>
      <w:r w:rsidRPr="00663AEB">
        <w:rPr>
          <w:spacing w:val="-6"/>
          <w:sz w:val="30"/>
          <w:szCs w:val="30"/>
        </w:rPr>
        <w:t xml:space="preserve"> </w:t>
      </w:r>
      <w:r w:rsidRPr="00663AEB">
        <w:rPr>
          <w:sz w:val="30"/>
          <w:szCs w:val="30"/>
        </w:rPr>
        <w:t>Village</w:t>
      </w:r>
      <w:r w:rsidR="00D23F57">
        <w:rPr>
          <w:sz w:val="30"/>
          <w:szCs w:val="30"/>
        </w:rPr>
        <w:t xml:space="preserve"> (CGV)</w:t>
      </w:r>
      <w:bookmarkStart w:id="0" w:name="_GoBack"/>
      <w:bookmarkEnd w:id="0"/>
      <w:r w:rsidR="00E270C5" w:rsidRPr="00663AEB">
        <w:rPr>
          <w:sz w:val="30"/>
          <w:szCs w:val="30"/>
        </w:rPr>
        <w:t xml:space="preserve"> </w:t>
      </w:r>
      <w:r w:rsidRPr="00663AEB">
        <w:rPr>
          <w:sz w:val="30"/>
          <w:szCs w:val="30"/>
        </w:rPr>
        <w:t>&amp; LOGIK</w:t>
      </w:r>
      <w:r w:rsidRPr="00663AEB">
        <w:rPr>
          <w:spacing w:val="-6"/>
          <w:sz w:val="30"/>
          <w:szCs w:val="30"/>
        </w:rPr>
        <w:t xml:space="preserve">  </w:t>
      </w:r>
    </w:p>
    <w:p w:rsidR="00E270C5" w:rsidRPr="00663AEB" w:rsidRDefault="00663AEB" w:rsidP="00E270C5">
      <w:pPr>
        <w:pStyle w:val="Title"/>
        <w:spacing w:line="254" w:lineRule="auto"/>
        <w:ind w:left="-284"/>
        <w:rPr>
          <w:sz w:val="30"/>
          <w:szCs w:val="30"/>
        </w:rPr>
      </w:pPr>
      <w:r w:rsidRPr="00663AEB">
        <w:rPr>
          <w:sz w:val="30"/>
          <w:szCs w:val="30"/>
        </w:rPr>
        <w:t>Planning</w:t>
      </w:r>
      <w:r w:rsidR="00E270C5" w:rsidRPr="00663AEB">
        <w:rPr>
          <w:spacing w:val="-6"/>
          <w:sz w:val="30"/>
          <w:szCs w:val="30"/>
        </w:rPr>
        <w:t xml:space="preserve"> </w:t>
      </w:r>
      <w:r w:rsidRPr="00663AEB">
        <w:rPr>
          <w:sz w:val="30"/>
          <w:szCs w:val="30"/>
        </w:rPr>
        <w:t>Objection</w:t>
      </w:r>
      <w:r w:rsidRPr="00663AEB">
        <w:rPr>
          <w:spacing w:val="-6"/>
          <w:sz w:val="30"/>
          <w:szCs w:val="30"/>
        </w:rPr>
        <w:t xml:space="preserve"> </w:t>
      </w:r>
      <w:r w:rsidRPr="00663AEB">
        <w:rPr>
          <w:sz w:val="30"/>
          <w:szCs w:val="30"/>
        </w:rPr>
        <w:t>Pack</w:t>
      </w:r>
    </w:p>
    <w:p w:rsidR="00E270C5" w:rsidRPr="002E7CA2" w:rsidRDefault="00E270C5" w:rsidP="00E270C5">
      <w:pPr>
        <w:pStyle w:val="Heading1"/>
        <w:spacing w:before="0"/>
        <w:ind w:left="0"/>
        <w:jc w:val="left"/>
        <w:rPr>
          <w:b/>
          <w:sz w:val="22"/>
          <w:szCs w:val="22"/>
        </w:rPr>
      </w:pPr>
    </w:p>
    <w:p w:rsidR="00091CE1" w:rsidRPr="00663AEB" w:rsidRDefault="00663AEB" w:rsidP="00E270C5">
      <w:pPr>
        <w:pStyle w:val="Heading1"/>
        <w:spacing w:before="0"/>
        <w:ind w:left="0"/>
        <w:jc w:val="left"/>
        <w:rPr>
          <w:sz w:val="24"/>
          <w:szCs w:val="24"/>
        </w:rPr>
      </w:pPr>
      <w:r w:rsidRPr="00663AEB">
        <w:rPr>
          <w:sz w:val="24"/>
          <w:szCs w:val="24"/>
        </w:rPr>
        <w:t>Application Reference</w:t>
      </w:r>
      <w:r w:rsidR="00E270C5" w:rsidRPr="00663AEB">
        <w:rPr>
          <w:sz w:val="24"/>
          <w:szCs w:val="24"/>
        </w:rPr>
        <w:t>s</w:t>
      </w:r>
      <w:r w:rsidRPr="00663AEB">
        <w:rPr>
          <w:sz w:val="24"/>
          <w:szCs w:val="24"/>
        </w:rPr>
        <w:t xml:space="preserve">: </w:t>
      </w:r>
      <w:r w:rsidR="00E270C5" w:rsidRPr="00663AEB">
        <w:rPr>
          <w:sz w:val="24"/>
          <w:szCs w:val="24"/>
        </w:rPr>
        <w:t xml:space="preserve">CGV - </w:t>
      </w:r>
      <w:r w:rsidRPr="00663AEB">
        <w:rPr>
          <w:spacing w:val="-2"/>
          <w:sz w:val="24"/>
          <w:szCs w:val="24"/>
        </w:rPr>
        <w:t>07/2022/00451/OUT</w:t>
      </w:r>
      <w:r w:rsidR="00E270C5" w:rsidRPr="00663AEB">
        <w:rPr>
          <w:spacing w:val="-2"/>
          <w:sz w:val="24"/>
          <w:szCs w:val="24"/>
        </w:rPr>
        <w:t>; LOGIK 07/2023/00035/OUT</w:t>
      </w:r>
    </w:p>
    <w:p w:rsidR="00E270C5" w:rsidRPr="00663AEB" w:rsidRDefault="00E270C5">
      <w:pPr>
        <w:pStyle w:val="Heading1"/>
        <w:ind w:left="0"/>
        <w:rPr>
          <w:sz w:val="24"/>
          <w:szCs w:val="24"/>
        </w:rPr>
      </w:pPr>
    </w:p>
    <w:p w:rsidR="00091CE1" w:rsidRPr="00663AEB" w:rsidRDefault="00663AEB" w:rsidP="00663AEB">
      <w:pPr>
        <w:pStyle w:val="Heading1"/>
        <w:ind w:left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Key </w:t>
      </w:r>
      <w:r>
        <w:rPr>
          <w:b/>
          <w:spacing w:val="-2"/>
          <w:sz w:val="24"/>
          <w:szCs w:val="24"/>
        </w:rPr>
        <w:t>Information</w:t>
      </w:r>
    </w:p>
    <w:p w:rsidR="00091CE1" w:rsidRPr="007A0CB2" w:rsidRDefault="00663AEB">
      <w:pPr>
        <w:spacing w:before="259"/>
        <w:rPr>
          <w:b/>
          <w:sz w:val="24"/>
          <w:szCs w:val="24"/>
          <w:u w:val="single"/>
        </w:rPr>
      </w:pPr>
      <w:r w:rsidRPr="00663AEB">
        <w:rPr>
          <w:b/>
          <w:sz w:val="24"/>
          <w:szCs w:val="24"/>
        </w:rPr>
        <w:t xml:space="preserve">Deadline for submissions: </w:t>
      </w:r>
      <w:r w:rsidR="00E270C5" w:rsidRPr="007A0CB2">
        <w:rPr>
          <w:b/>
          <w:sz w:val="24"/>
          <w:szCs w:val="24"/>
          <w:u w:val="single"/>
        </w:rPr>
        <w:t xml:space="preserve">CGV </w:t>
      </w:r>
      <w:r w:rsidR="007A0CB2" w:rsidRPr="007A0CB2">
        <w:rPr>
          <w:b/>
          <w:sz w:val="24"/>
          <w:szCs w:val="24"/>
          <w:u w:val="single"/>
        </w:rPr>
        <w:t>17</w:t>
      </w:r>
      <w:r w:rsidR="007A0CB2" w:rsidRPr="007A0CB2">
        <w:rPr>
          <w:b/>
          <w:sz w:val="24"/>
          <w:szCs w:val="24"/>
          <w:u w:val="single"/>
          <w:vertAlign w:val="superscript"/>
        </w:rPr>
        <w:t>th</w:t>
      </w:r>
      <w:r w:rsidR="007A0CB2" w:rsidRPr="007A0CB2">
        <w:rPr>
          <w:b/>
          <w:sz w:val="24"/>
          <w:szCs w:val="24"/>
          <w:u w:val="single"/>
        </w:rPr>
        <w:t xml:space="preserve"> October </w:t>
      </w:r>
      <w:r w:rsidR="00E270C5" w:rsidRPr="007A0CB2">
        <w:rPr>
          <w:b/>
          <w:sz w:val="24"/>
          <w:szCs w:val="24"/>
          <w:u w:val="single"/>
        </w:rPr>
        <w:t>&amp; LOGIK 25</w:t>
      </w:r>
      <w:r w:rsidR="00E270C5" w:rsidRPr="007A0CB2">
        <w:rPr>
          <w:b/>
          <w:sz w:val="24"/>
          <w:szCs w:val="24"/>
          <w:u w:val="single"/>
          <w:vertAlign w:val="superscript"/>
        </w:rPr>
        <w:t>th</w:t>
      </w:r>
      <w:r w:rsidR="00E270C5" w:rsidRPr="007A0CB2">
        <w:rPr>
          <w:b/>
          <w:sz w:val="24"/>
          <w:szCs w:val="24"/>
          <w:u w:val="single"/>
        </w:rPr>
        <w:t xml:space="preserve"> </w:t>
      </w:r>
      <w:proofErr w:type="gramStart"/>
      <w:r w:rsidR="00E270C5" w:rsidRPr="007A0CB2">
        <w:rPr>
          <w:b/>
          <w:sz w:val="24"/>
          <w:szCs w:val="24"/>
          <w:u w:val="single"/>
        </w:rPr>
        <w:t>October</w:t>
      </w:r>
      <w:r w:rsidR="00E270C5" w:rsidRPr="007A0CB2">
        <w:rPr>
          <w:b/>
          <w:spacing w:val="-2"/>
          <w:sz w:val="24"/>
          <w:szCs w:val="24"/>
          <w:u w:val="single"/>
        </w:rPr>
        <w:t xml:space="preserve"> </w:t>
      </w:r>
      <w:r w:rsidRPr="007A0CB2">
        <w:rPr>
          <w:b/>
          <w:spacing w:val="-2"/>
          <w:sz w:val="24"/>
          <w:szCs w:val="24"/>
          <w:u w:val="single"/>
        </w:rPr>
        <w:t>.</w:t>
      </w:r>
      <w:proofErr w:type="gramEnd"/>
    </w:p>
    <w:p w:rsidR="00091CE1" w:rsidRPr="007A0CB2" w:rsidRDefault="00091CE1">
      <w:pPr>
        <w:pStyle w:val="BodyText"/>
        <w:spacing w:before="93"/>
        <w:rPr>
          <w:b/>
          <w:sz w:val="24"/>
          <w:szCs w:val="24"/>
          <w:u w:val="single"/>
        </w:rPr>
      </w:pPr>
    </w:p>
    <w:p w:rsidR="00091CE1" w:rsidRPr="00663AEB" w:rsidRDefault="00663AEB">
      <w:pPr>
        <w:pStyle w:val="Heading2"/>
        <w:spacing w:before="1"/>
        <w:rPr>
          <w:sz w:val="24"/>
          <w:szCs w:val="24"/>
        </w:rPr>
      </w:pPr>
      <w:r w:rsidRPr="00663AEB">
        <w:rPr>
          <w:sz w:val="24"/>
          <w:szCs w:val="24"/>
        </w:rPr>
        <w:t xml:space="preserve">How to submit your </w:t>
      </w:r>
      <w:r w:rsidRPr="00663AEB">
        <w:rPr>
          <w:spacing w:val="-2"/>
          <w:sz w:val="24"/>
          <w:szCs w:val="24"/>
        </w:rPr>
        <w:t>objection:</w:t>
      </w:r>
    </w:p>
    <w:p w:rsidR="00091CE1" w:rsidRPr="00663AEB" w:rsidRDefault="00663AEB" w:rsidP="007A0CB2">
      <w:pPr>
        <w:pStyle w:val="ListParagraph"/>
        <w:numPr>
          <w:ilvl w:val="0"/>
          <w:numId w:val="11"/>
        </w:numPr>
        <w:tabs>
          <w:tab w:val="left" w:pos="242"/>
        </w:tabs>
        <w:spacing w:before="47" w:line="285" w:lineRule="auto"/>
        <w:ind w:right="141"/>
        <w:rPr>
          <w:sz w:val="24"/>
          <w:szCs w:val="24"/>
        </w:rPr>
      </w:pPr>
      <w:r w:rsidRPr="00663AEB">
        <w:rPr>
          <w:sz w:val="24"/>
          <w:szCs w:val="24"/>
        </w:rPr>
        <w:t>The</w:t>
      </w:r>
      <w:r w:rsidRPr="00663AEB">
        <w:rPr>
          <w:spacing w:val="-4"/>
          <w:sz w:val="24"/>
          <w:szCs w:val="24"/>
        </w:rPr>
        <w:t xml:space="preserve"> </w:t>
      </w:r>
      <w:r w:rsidRPr="00663AEB">
        <w:rPr>
          <w:sz w:val="24"/>
          <w:szCs w:val="24"/>
        </w:rPr>
        <w:t>easiest</w:t>
      </w:r>
      <w:r w:rsidRPr="00663AEB">
        <w:rPr>
          <w:spacing w:val="-4"/>
          <w:sz w:val="24"/>
          <w:szCs w:val="24"/>
        </w:rPr>
        <w:t xml:space="preserve"> </w:t>
      </w:r>
      <w:r w:rsidRPr="00663AEB">
        <w:rPr>
          <w:sz w:val="24"/>
          <w:szCs w:val="24"/>
        </w:rPr>
        <w:t>way</w:t>
      </w:r>
      <w:r w:rsidRPr="00663AEB">
        <w:rPr>
          <w:spacing w:val="-4"/>
          <w:sz w:val="24"/>
          <w:szCs w:val="24"/>
        </w:rPr>
        <w:t xml:space="preserve"> </w:t>
      </w:r>
      <w:r w:rsidRPr="00663AEB">
        <w:rPr>
          <w:sz w:val="24"/>
          <w:szCs w:val="24"/>
        </w:rPr>
        <w:t>is</w:t>
      </w:r>
      <w:r w:rsidR="007A0CB2">
        <w:rPr>
          <w:sz w:val="24"/>
          <w:szCs w:val="24"/>
        </w:rPr>
        <w:t xml:space="preserve"> Google</w:t>
      </w:r>
      <w:r w:rsidRPr="00663AEB">
        <w:rPr>
          <w:spacing w:val="-4"/>
          <w:sz w:val="24"/>
          <w:szCs w:val="24"/>
        </w:rPr>
        <w:t xml:space="preserve"> </w:t>
      </w:r>
      <w:r w:rsidRPr="00663AEB">
        <w:rPr>
          <w:b/>
          <w:sz w:val="24"/>
          <w:szCs w:val="24"/>
        </w:rPr>
        <w:t>South</w:t>
      </w:r>
      <w:r w:rsidRPr="00663AEB">
        <w:rPr>
          <w:b/>
          <w:spacing w:val="-4"/>
          <w:sz w:val="24"/>
          <w:szCs w:val="24"/>
        </w:rPr>
        <w:t xml:space="preserve"> </w:t>
      </w:r>
      <w:proofErr w:type="spellStart"/>
      <w:r w:rsidRPr="00663AEB">
        <w:rPr>
          <w:b/>
          <w:sz w:val="24"/>
          <w:szCs w:val="24"/>
        </w:rPr>
        <w:t>Ribble</w:t>
      </w:r>
      <w:proofErr w:type="spellEnd"/>
      <w:r w:rsidRPr="00663AEB">
        <w:rPr>
          <w:b/>
          <w:spacing w:val="-4"/>
          <w:sz w:val="24"/>
          <w:szCs w:val="24"/>
        </w:rPr>
        <w:t xml:space="preserve"> </w:t>
      </w:r>
      <w:r w:rsidRPr="00663AEB">
        <w:rPr>
          <w:b/>
          <w:sz w:val="24"/>
          <w:szCs w:val="24"/>
        </w:rPr>
        <w:t>Borough</w:t>
      </w:r>
      <w:r w:rsidRPr="00663AEB">
        <w:rPr>
          <w:b/>
          <w:spacing w:val="-4"/>
          <w:sz w:val="24"/>
          <w:szCs w:val="24"/>
        </w:rPr>
        <w:t xml:space="preserve"> </w:t>
      </w:r>
      <w:r w:rsidRPr="00663AEB">
        <w:rPr>
          <w:b/>
          <w:sz w:val="24"/>
          <w:szCs w:val="24"/>
        </w:rPr>
        <w:t>Council</w:t>
      </w:r>
      <w:r w:rsidRPr="00663AEB">
        <w:rPr>
          <w:b/>
          <w:spacing w:val="-4"/>
          <w:sz w:val="24"/>
          <w:szCs w:val="24"/>
        </w:rPr>
        <w:t xml:space="preserve"> </w:t>
      </w:r>
      <w:r w:rsidRPr="00663AEB">
        <w:rPr>
          <w:b/>
          <w:sz w:val="24"/>
          <w:szCs w:val="24"/>
        </w:rPr>
        <w:t>Planning</w:t>
      </w:r>
      <w:r w:rsidRPr="00663AEB">
        <w:rPr>
          <w:b/>
          <w:spacing w:val="-4"/>
          <w:sz w:val="24"/>
          <w:szCs w:val="24"/>
        </w:rPr>
        <w:t xml:space="preserve"> </w:t>
      </w:r>
      <w:r w:rsidRPr="00663AEB">
        <w:rPr>
          <w:b/>
          <w:sz w:val="24"/>
          <w:szCs w:val="24"/>
        </w:rPr>
        <w:t>Portal</w:t>
      </w:r>
      <w:r w:rsidRPr="00663AEB">
        <w:rPr>
          <w:sz w:val="24"/>
          <w:szCs w:val="24"/>
        </w:rPr>
        <w:t>:</w:t>
      </w:r>
      <w:r w:rsidRPr="00663AEB">
        <w:rPr>
          <w:spacing w:val="-4"/>
          <w:sz w:val="24"/>
          <w:szCs w:val="24"/>
        </w:rPr>
        <w:t xml:space="preserve"> </w:t>
      </w:r>
      <w:r w:rsidRPr="00663AEB">
        <w:rPr>
          <w:sz w:val="24"/>
          <w:szCs w:val="24"/>
        </w:rPr>
        <w:t>search</w:t>
      </w:r>
      <w:r w:rsidRPr="00663AEB">
        <w:rPr>
          <w:spacing w:val="-4"/>
          <w:sz w:val="24"/>
          <w:szCs w:val="24"/>
        </w:rPr>
        <w:t xml:space="preserve"> </w:t>
      </w:r>
      <w:r w:rsidRPr="00663AEB">
        <w:rPr>
          <w:sz w:val="24"/>
          <w:szCs w:val="24"/>
        </w:rPr>
        <w:t xml:space="preserve">for application </w:t>
      </w:r>
      <w:r w:rsidR="00E270C5" w:rsidRPr="00663AEB">
        <w:rPr>
          <w:b/>
          <w:sz w:val="24"/>
          <w:szCs w:val="24"/>
        </w:rPr>
        <w:t>Ref Number (see above)</w:t>
      </w:r>
      <w:r w:rsidRPr="00663AEB">
        <w:rPr>
          <w:sz w:val="24"/>
          <w:szCs w:val="24"/>
        </w:rPr>
        <w:t xml:space="preserve"> and click “Comment on this </w:t>
      </w:r>
      <w:r w:rsidRPr="00663AEB">
        <w:rPr>
          <w:spacing w:val="-2"/>
          <w:sz w:val="24"/>
          <w:szCs w:val="24"/>
        </w:rPr>
        <w:t>application”.</w:t>
      </w:r>
    </w:p>
    <w:p w:rsidR="00091CE1" w:rsidRPr="007A0CB2" w:rsidRDefault="00663AEB" w:rsidP="007A0CB2">
      <w:pPr>
        <w:pStyle w:val="ListParagraph"/>
        <w:numPr>
          <w:ilvl w:val="0"/>
          <w:numId w:val="11"/>
        </w:numPr>
        <w:tabs>
          <w:tab w:val="left" w:pos="244"/>
        </w:tabs>
        <w:spacing w:line="250" w:lineRule="exact"/>
        <w:rPr>
          <w:b/>
          <w:sz w:val="24"/>
          <w:szCs w:val="24"/>
        </w:rPr>
      </w:pPr>
      <w:r w:rsidRPr="00663AEB">
        <w:rPr>
          <w:sz w:val="24"/>
          <w:szCs w:val="24"/>
        </w:rPr>
        <w:t xml:space="preserve">Alternatively, you may email your objection letter to </w:t>
      </w:r>
      <w:hyperlink r:id="rId6">
        <w:r w:rsidRPr="00663AEB">
          <w:rPr>
            <w:b/>
            <w:spacing w:val="-2"/>
            <w:sz w:val="24"/>
            <w:szCs w:val="24"/>
          </w:rPr>
          <w:t>planning@southribble.gov.uk</w:t>
        </w:r>
      </w:hyperlink>
      <w:r w:rsidR="007A0CB2">
        <w:rPr>
          <w:b/>
          <w:spacing w:val="-2"/>
          <w:sz w:val="24"/>
          <w:szCs w:val="24"/>
        </w:rPr>
        <w:t xml:space="preserve">, </w:t>
      </w:r>
      <w:r w:rsidRPr="007A0CB2">
        <w:rPr>
          <w:sz w:val="24"/>
          <w:szCs w:val="24"/>
        </w:rPr>
        <w:t xml:space="preserve">with the application reference clearly stated in the subject </w:t>
      </w:r>
      <w:r w:rsidRPr="007A0CB2">
        <w:rPr>
          <w:spacing w:val="-2"/>
          <w:sz w:val="24"/>
          <w:szCs w:val="24"/>
        </w:rPr>
        <w:t>line.</w:t>
      </w:r>
    </w:p>
    <w:p w:rsidR="007A0CB2" w:rsidRDefault="00663AEB" w:rsidP="007A0CB2">
      <w:pPr>
        <w:pStyle w:val="ListParagraph"/>
        <w:numPr>
          <w:ilvl w:val="0"/>
          <w:numId w:val="11"/>
        </w:numPr>
        <w:tabs>
          <w:tab w:val="left" w:pos="245"/>
        </w:tabs>
        <w:spacing w:before="47" w:line="251" w:lineRule="exact"/>
        <w:ind w:right="3"/>
        <w:rPr>
          <w:sz w:val="24"/>
          <w:szCs w:val="24"/>
        </w:rPr>
      </w:pPr>
      <w:r w:rsidRPr="007A0CB2">
        <w:rPr>
          <w:sz w:val="24"/>
          <w:szCs w:val="24"/>
        </w:rPr>
        <w:t>You</w:t>
      </w:r>
      <w:r w:rsidRPr="007A0CB2">
        <w:rPr>
          <w:spacing w:val="-6"/>
          <w:sz w:val="24"/>
          <w:szCs w:val="24"/>
        </w:rPr>
        <w:t xml:space="preserve"> </w:t>
      </w:r>
      <w:r w:rsidRPr="007A0CB2">
        <w:rPr>
          <w:sz w:val="24"/>
          <w:szCs w:val="24"/>
        </w:rPr>
        <w:t>can</w:t>
      </w:r>
      <w:r w:rsidRPr="007A0CB2">
        <w:rPr>
          <w:spacing w:val="-6"/>
          <w:sz w:val="24"/>
          <w:szCs w:val="24"/>
        </w:rPr>
        <w:t xml:space="preserve"> </w:t>
      </w:r>
      <w:r w:rsidRPr="007A0CB2">
        <w:rPr>
          <w:sz w:val="24"/>
          <w:szCs w:val="24"/>
        </w:rPr>
        <w:t>also</w:t>
      </w:r>
      <w:r w:rsidRPr="007A0CB2">
        <w:rPr>
          <w:spacing w:val="-6"/>
          <w:sz w:val="24"/>
          <w:szCs w:val="24"/>
        </w:rPr>
        <w:t xml:space="preserve"> </w:t>
      </w:r>
      <w:r w:rsidRPr="007A0CB2">
        <w:rPr>
          <w:sz w:val="24"/>
          <w:szCs w:val="24"/>
        </w:rPr>
        <w:t>post</w:t>
      </w:r>
      <w:r w:rsidRPr="007A0CB2">
        <w:rPr>
          <w:spacing w:val="-6"/>
          <w:sz w:val="24"/>
          <w:szCs w:val="24"/>
        </w:rPr>
        <w:t xml:space="preserve"> </w:t>
      </w:r>
      <w:r w:rsidRPr="007A0CB2">
        <w:rPr>
          <w:sz w:val="24"/>
          <w:szCs w:val="24"/>
        </w:rPr>
        <w:t>written</w:t>
      </w:r>
      <w:r w:rsidRPr="007A0CB2">
        <w:rPr>
          <w:spacing w:val="-6"/>
          <w:sz w:val="24"/>
          <w:szCs w:val="24"/>
        </w:rPr>
        <w:t xml:space="preserve"> </w:t>
      </w:r>
      <w:r w:rsidRPr="007A0CB2">
        <w:rPr>
          <w:sz w:val="24"/>
          <w:szCs w:val="24"/>
        </w:rPr>
        <w:t>objections</w:t>
      </w:r>
      <w:r w:rsidRPr="007A0CB2">
        <w:rPr>
          <w:spacing w:val="-6"/>
          <w:sz w:val="24"/>
          <w:szCs w:val="24"/>
        </w:rPr>
        <w:t xml:space="preserve"> </w:t>
      </w:r>
      <w:r w:rsidRPr="007A0CB2">
        <w:rPr>
          <w:sz w:val="24"/>
          <w:szCs w:val="24"/>
        </w:rPr>
        <w:t xml:space="preserve">to: </w:t>
      </w:r>
    </w:p>
    <w:p w:rsidR="00091CE1" w:rsidRPr="007A0CB2" w:rsidRDefault="007A0CB2" w:rsidP="007A0CB2">
      <w:pPr>
        <w:pStyle w:val="ListParagraph"/>
        <w:tabs>
          <w:tab w:val="left" w:pos="245"/>
        </w:tabs>
        <w:spacing w:before="47" w:line="251" w:lineRule="exact"/>
        <w:ind w:left="720" w:right="3"/>
        <w:rPr>
          <w:sz w:val="24"/>
          <w:szCs w:val="24"/>
        </w:rPr>
      </w:pPr>
      <w:r w:rsidRPr="007A0CB2">
        <w:rPr>
          <w:sz w:val="24"/>
          <w:szCs w:val="24"/>
        </w:rPr>
        <w:t xml:space="preserve">Planning Department, </w:t>
      </w:r>
      <w:r w:rsidR="00663AEB" w:rsidRPr="007A0CB2">
        <w:rPr>
          <w:sz w:val="24"/>
          <w:szCs w:val="24"/>
        </w:rPr>
        <w:t xml:space="preserve">South </w:t>
      </w:r>
      <w:proofErr w:type="spellStart"/>
      <w:r w:rsidR="00663AEB" w:rsidRPr="007A0CB2">
        <w:rPr>
          <w:sz w:val="24"/>
          <w:szCs w:val="24"/>
        </w:rPr>
        <w:t>Ribble</w:t>
      </w:r>
      <w:proofErr w:type="spellEnd"/>
      <w:r w:rsidR="00663AEB" w:rsidRPr="007A0CB2">
        <w:rPr>
          <w:sz w:val="24"/>
          <w:szCs w:val="24"/>
        </w:rPr>
        <w:t xml:space="preserve"> Borough </w:t>
      </w:r>
      <w:r w:rsidR="00663AEB" w:rsidRPr="007A0CB2">
        <w:rPr>
          <w:spacing w:val="-2"/>
          <w:sz w:val="24"/>
          <w:szCs w:val="24"/>
        </w:rPr>
        <w:t>Council</w:t>
      </w:r>
    </w:p>
    <w:p w:rsidR="00091CE1" w:rsidRPr="00663AEB" w:rsidRDefault="00663AEB" w:rsidP="007A0CB2">
      <w:pPr>
        <w:pStyle w:val="BodyText"/>
        <w:spacing w:before="47"/>
        <w:ind w:left="720"/>
        <w:rPr>
          <w:sz w:val="24"/>
          <w:szCs w:val="24"/>
        </w:rPr>
      </w:pPr>
      <w:r w:rsidRPr="00663AEB">
        <w:rPr>
          <w:sz w:val="24"/>
          <w:szCs w:val="24"/>
        </w:rPr>
        <w:t xml:space="preserve">Civic Centre, West Paddock, Leyland, PR25 </w:t>
      </w:r>
      <w:r w:rsidRPr="00663AEB">
        <w:rPr>
          <w:spacing w:val="-5"/>
          <w:sz w:val="24"/>
          <w:szCs w:val="24"/>
        </w:rPr>
        <w:t>1DH</w:t>
      </w:r>
    </w:p>
    <w:p w:rsidR="00091CE1" w:rsidRPr="00663AEB" w:rsidRDefault="00091CE1">
      <w:pPr>
        <w:pStyle w:val="BodyText"/>
        <w:spacing w:before="94"/>
        <w:rPr>
          <w:sz w:val="24"/>
          <w:szCs w:val="24"/>
        </w:rPr>
      </w:pPr>
    </w:p>
    <w:p w:rsidR="00091CE1" w:rsidRPr="00663AEB" w:rsidRDefault="00663AEB">
      <w:pPr>
        <w:pStyle w:val="Heading2"/>
        <w:rPr>
          <w:sz w:val="24"/>
          <w:szCs w:val="24"/>
        </w:rPr>
      </w:pPr>
      <w:r w:rsidRPr="00663AEB">
        <w:rPr>
          <w:sz w:val="24"/>
          <w:szCs w:val="24"/>
        </w:rPr>
        <w:t xml:space="preserve">Tips for writing your </w:t>
      </w:r>
      <w:r w:rsidRPr="00663AEB">
        <w:rPr>
          <w:spacing w:val="-2"/>
          <w:sz w:val="24"/>
          <w:szCs w:val="24"/>
        </w:rPr>
        <w:t>objection:</w:t>
      </w:r>
    </w:p>
    <w:p w:rsidR="00091CE1" w:rsidRPr="00663AEB" w:rsidRDefault="00663AEB" w:rsidP="002E7CA2">
      <w:pPr>
        <w:pStyle w:val="ListParagraph"/>
        <w:numPr>
          <w:ilvl w:val="0"/>
          <w:numId w:val="8"/>
        </w:numPr>
        <w:tabs>
          <w:tab w:val="left" w:pos="138"/>
        </w:tabs>
        <w:spacing w:before="47" w:line="285" w:lineRule="auto"/>
        <w:ind w:right="486"/>
        <w:rPr>
          <w:sz w:val="24"/>
          <w:szCs w:val="24"/>
        </w:rPr>
      </w:pPr>
      <w:r w:rsidRPr="00663AEB">
        <w:rPr>
          <w:sz w:val="24"/>
          <w:szCs w:val="24"/>
        </w:rPr>
        <w:t>Use</w:t>
      </w:r>
      <w:r w:rsidRPr="00663AEB">
        <w:rPr>
          <w:spacing w:val="-3"/>
          <w:sz w:val="24"/>
          <w:szCs w:val="24"/>
        </w:rPr>
        <w:t xml:space="preserve"> </w:t>
      </w:r>
      <w:r w:rsidRPr="00663AEB">
        <w:rPr>
          <w:sz w:val="24"/>
          <w:szCs w:val="24"/>
        </w:rPr>
        <w:t>your</w:t>
      </w:r>
      <w:r w:rsidRPr="00663AEB">
        <w:rPr>
          <w:spacing w:val="-3"/>
          <w:sz w:val="24"/>
          <w:szCs w:val="24"/>
        </w:rPr>
        <w:t xml:space="preserve"> </w:t>
      </w:r>
      <w:r w:rsidRPr="00663AEB">
        <w:rPr>
          <w:b/>
          <w:sz w:val="24"/>
          <w:szCs w:val="24"/>
        </w:rPr>
        <w:t>own</w:t>
      </w:r>
      <w:r w:rsidRPr="00663AEB">
        <w:rPr>
          <w:b/>
          <w:spacing w:val="-3"/>
          <w:sz w:val="24"/>
          <w:szCs w:val="24"/>
        </w:rPr>
        <w:t xml:space="preserve"> </w:t>
      </w:r>
      <w:r w:rsidRPr="00663AEB">
        <w:rPr>
          <w:b/>
          <w:sz w:val="24"/>
          <w:szCs w:val="24"/>
        </w:rPr>
        <w:t>words</w:t>
      </w:r>
      <w:r w:rsidRPr="00663AEB">
        <w:rPr>
          <w:b/>
          <w:spacing w:val="-3"/>
          <w:sz w:val="24"/>
          <w:szCs w:val="24"/>
        </w:rPr>
        <w:t xml:space="preserve"> </w:t>
      </w:r>
      <w:r w:rsidRPr="00663AEB">
        <w:rPr>
          <w:sz w:val="24"/>
          <w:szCs w:val="24"/>
        </w:rPr>
        <w:t>–</w:t>
      </w:r>
      <w:r w:rsidRPr="00663AEB">
        <w:rPr>
          <w:spacing w:val="-3"/>
          <w:sz w:val="24"/>
          <w:szCs w:val="24"/>
        </w:rPr>
        <w:t xml:space="preserve"> </w:t>
      </w:r>
      <w:proofErr w:type="spellStart"/>
      <w:r w:rsidRPr="00663AEB">
        <w:rPr>
          <w:sz w:val="24"/>
          <w:szCs w:val="24"/>
        </w:rPr>
        <w:t>personalised</w:t>
      </w:r>
      <w:proofErr w:type="spellEnd"/>
      <w:r w:rsidRPr="00663AEB">
        <w:rPr>
          <w:spacing w:val="-3"/>
          <w:sz w:val="24"/>
          <w:szCs w:val="24"/>
        </w:rPr>
        <w:t xml:space="preserve"> </w:t>
      </w:r>
      <w:r w:rsidRPr="00663AEB">
        <w:rPr>
          <w:sz w:val="24"/>
          <w:szCs w:val="24"/>
        </w:rPr>
        <w:t>objections</w:t>
      </w:r>
      <w:r w:rsidRPr="00663AEB">
        <w:rPr>
          <w:spacing w:val="-3"/>
          <w:sz w:val="24"/>
          <w:szCs w:val="24"/>
        </w:rPr>
        <w:t xml:space="preserve"> </w:t>
      </w:r>
      <w:r w:rsidRPr="00663AEB">
        <w:rPr>
          <w:sz w:val="24"/>
          <w:szCs w:val="24"/>
        </w:rPr>
        <w:t>carry</w:t>
      </w:r>
      <w:r w:rsidRPr="00663AEB">
        <w:rPr>
          <w:spacing w:val="-3"/>
          <w:sz w:val="24"/>
          <w:szCs w:val="24"/>
        </w:rPr>
        <w:t xml:space="preserve"> </w:t>
      </w:r>
      <w:r w:rsidRPr="00663AEB">
        <w:rPr>
          <w:sz w:val="24"/>
          <w:szCs w:val="24"/>
        </w:rPr>
        <w:t>more</w:t>
      </w:r>
      <w:r w:rsidRPr="00663AEB">
        <w:rPr>
          <w:spacing w:val="-3"/>
          <w:sz w:val="24"/>
          <w:szCs w:val="24"/>
        </w:rPr>
        <w:t xml:space="preserve"> </w:t>
      </w:r>
      <w:r w:rsidRPr="00663AEB">
        <w:rPr>
          <w:sz w:val="24"/>
          <w:szCs w:val="24"/>
        </w:rPr>
        <w:t>weight</w:t>
      </w:r>
      <w:r w:rsidRPr="00663AEB">
        <w:rPr>
          <w:spacing w:val="-3"/>
          <w:sz w:val="24"/>
          <w:szCs w:val="24"/>
        </w:rPr>
        <w:t xml:space="preserve"> </w:t>
      </w:r>
      <w:r w:rsidRPr="00663AEB">
        <w:rPr>
          <w:sz w:val="24"/>
          <w:szCs w:val="24"/>
        </w:rPr>
        <w:t>than</w:t>
      </w:r>
      <w:r w:rsidRPr="00663AEB">
        <w:rPr>
          <w:spacing w:val="-3"/>
          <w:sz w:val="24"/>
          <w:szCs w:val="24"/>
        </w:rPr>
        <w:t xml:space="preserve"> </w:t>
      </w:r>
      <w:r w:rsidRPr="00663AEB">
        <w:rPr>
          <w:sz w:val="24"/>
          <w:szCs w:val="24"/>
        </w:rPr>
        <w:t>identical</w:t>
      </w:r>
      <w:r w:rsidRPr="00663AEB">
        <w:rPr>
          <w:spacing w:val="-3"/>
          <w:sz w:val="24"/>
          <w:szCs w:val="24"/>
        </w:rPr>
        <w:t xml:space="preserve"> </w:t>
      </w:r>
      <w:r w:rsidRPr="00663AEB">
        <w:rPr>
          <w:sz w:val="24"/>
          <w:szCs w:val="24"/>
        </w:rPr>
        <w:t xml:space="preserve">form </w:t>
      </w:r>
      <w:r w:rsidRPr="00663AEB">
        <w:rPr>
          <w:spacing w:val="-2"/>
          <w:sz w:val="24"/>
          <w:szCs w:val="24"/>
        </w:rPr>
        <w:t>letters.</w:t>
      </w:r>
    </w:p>
    <w:p w:rsidR="00091CE1" w:rsidRPr="00663AEB" w:rsidRDefault="00663AEB" w:rsidP="002E7CA2">
      <w:pPr>
        <w:pStyle w:val="ListParagraph"/>
        <w:numPr>
          <w:ilvl w:val="0"/>
          <w:numId w:val="8"/>
        </w:numPr>
        <w:tabs>
          <w:tab w:val="left" w:pos="138"/>
        </w:tabs>
        <w:spacing w:line="285" w:lineRule="auto"/>
        <w:ind w:right="694"/>
        <w:rPr>
          <w:sz w:val="24"/>
          <w:szCs w:val="24"/>
        </w:rPr>
      </w:pPr>
      <w:r w:rsidRPr="00663AEB">
        <w:rPr>
          <w:sz w:val="24"/>
          <w:szCs w:val="24"/>
        </w:rPr>
        <w:t>Focus</w:t>
      </w:r>
      <w:r w:rsidRPr="00663AEB">
        <w:rPr>
          <w:spacing w:val="-4"/>
          <w:sz w:val="24"/>
          <w:szCs w:val="24"/>
        </w:rPr>
        <w:t xml:space="preserve"> </w:t>
      </w:r>
      <w:r w:rsidRPr="00663AEB">
        <w:rPr>
          <w:sz w:val="24"/>
          <w:szCs w:val="24"/>
        </w:rPr>
        <w:t>on</w:t>
      </w:r>
      <w:r w:rsidRPr="00663AEB">
        <w:rPr>
          <w:spacing w:val="-4"/>
          <w:sz w:val="24"/>
          <w:szCs w:val="24"/>
        </w:rPr>
        <w:t xml:space="preserve"> </w:t>
      </w:r>
      <w:r w:rsidRPr="00663AEB">
        <w:rPr>
          <w:b/>
          <w:sz w:val="24"/>
          <w:szCs w:val="24"/>
        </w:rPr>
        <w:t>material</w:t>
      </w:r>
      <w:r w:rsidRPr="00663AEB">
        <w:rPr>
          <w:b/>
          <w:spacing w:val="-4"/>
          <w:sz w:val="24"/>
          <w:szCs w:val="24"/>
        </w:rPr>
        <w:t xml:space="preserve"> </w:t>
      </w:r>
      <w:r w:rsidRPr="00663AEB">
        <w:rPr>
          <w:b/>
          <w:sz w:val="24"/>
          <w:szCs w:val="24"/>
        </w:rPr>
        <w:t>planning</w:t>
      </w:r>
      <w:r w:rsidRPr="00663AEB">
        <w:rPr>
          <w:b/>
          <w:spacing w:val="-4"/>
          <w:sz w:val="24"/>
          <w:szCs w:val="24"/>
        </w:rPr>
        <w:t xml:space="preserve"> </w:t>
      </w:r>
      <w:r w:rsidRPr="00663AEB">
        <w:rPr>
          <w:b/>
          <w:sz w:val="24"/>
          <w:szCs w:val="24"/>
        </w:rPr>
        <w:t>considerations</w:t>
      </w:r>
      <w:r w:rsidRPr="00663AEB">
        <w:rPr>
          <w:b/>
          <w:spacing w:val="-4"/>
          <w:sz w:val="24"/>
          <w:szCs w:val="24"/>
        </w:rPr>
        <w:t xml:space="preserve"> </w:t>
      </w:r>
      <w:r w:rsidRPr="00663AEB">
        <w:rPr>
          <w:sz w:val="24"/>
          <w:szCs w:val="24"/>
        </w:rPr>
        <w:t>(e.g.</w:t>
      </w:r>
      <w:r w:rsidRPr="00663AEB">
        <w:rPr>
          <w:spacing w:val="-4"/>
          <w:sz w:val="24"/>
          <w:szCs w:val="24"/>
        </w:rPr>
        <w:t xml:space="preserve"> </w:t>
      </w:r>
      <w:r w:rsidRPr="00663AEB">
        <w:rPr>
          <w:sz w:val="24"/>
          <w:szCs w:val="24"/>
        </w:rPr>
        <w:t>traffic,</w:t>
      </w:r>
      <w:r w:rsidRPr="00663AEB">
        <w:rPr>
          <w:spacing w:val="-4"/>
          <w:sz w:val="24"/>
          <w:szCs w:val="24"/>
        </w:rPr>
        <w:t xml:space="preserve"> </w:t>
      </w:r>
      <w:r w:rsidRPr="00663AEB">
        <w:rPr>
          <w:sz w:val="24"/>
          <w:szCs w:val="24"/>
        </w:rPr>
        <w:t>infrastructure,</w:t>
      </w:r>
      <w:r w:rsidRPr="00663AEB">
        <w:rPr>
          <w:spacing w:val="-4"/>
          <w:sz w:val="24"/>
          <w:szCs w:val="24"/>
        </w:rPr>
        <w:t xml:space="preserve"> </w:t>
      </w:r>
      <w:r w:rsidRPr="00663AEB">
        <w:rPr>
          <w:sz w:val="24"/>
          <w:szCs w:val="24"/>
        </w:rPr>
        <w:t>Green</w:t>
      </w:r>
      <w:r w:rsidRPr="00663AEB">
        <w:rPr>
          <w:spacing w:val="-4"/>
          <w:sz w:val="24"/>
          <w:szCs w:val="24"/>
        </w:rPr>
        <w:t xml:space="preserve"> </w:t>
      </w:r>
      <w:r w:rsidRPr="00663AEB">
        <w:rPr>
          <w:sz w:val="24"/>
          <w:szCs w:val="24"/>
        </w:rPr>
        <w:t xml:space="preserve">Belt policy, </w:t>
      </w:r>
      <w:proofErr w:type="gramStart"/>
      <w:r w:rsidRPr="00663AEB">
        <w:rPr>
          <w:sz w:val="24"/>
          <w:szCs w:val="24"/>
        </w:rPr>
        <w:t>environment</w:t>
      </w:r>
      <w:proofErr w:type="gramEnd"/>
      <w:r w:rsidRPr="00663AEB">
        <w:rPr>
          <w:sz w:val="24"/>
          <w:szCs w:val="24"/>
        </w:rPr>
        <w:t>)</w:t>
      </w:r>
      <w:r w:rsidR="00E270C5" w:rsidRPr="00663AEB">
        <w:rPr>
          <w:sz w:val="24"/>
          <w:szCs w:val="24"/>
        </w:rPr>
        <w:t>; use the URL &amp; QR code from leaflet to access further objection arguments.</w:t>
      </w:r>
    </w:p>
    <w:p w:rsidR="00091CE1" w:rsidRPr="00663AEB" w:rsidRDefault="00663AEB" w:rsidP="002E7CA2">
      <w:pPr>
        <w:pStyle w:val="ListParagraph"/>
        <w:numPr>
          <w:ilvl w:val="0"/>
          <w:numId w:val="8"/>
        </w:numPr>
        <w:tabs>
          <w:tab w:val="left" w:pos="138"/>
        </w:tabs>
        <w:spacing w:line="285" w:lineRule="auto"/>
        <w:ind w:right="986"/>
        <w:rPr>
          <w:sz w:val="24"/>
          <w:szCs w:val="24"/>
        </w:rPr>
      </w:pPr>
      <w:r w:rsidRPr="00663AEB">
        <w:rPr>
          <w:sz w:val="24"/>
          <w:szCs w:val="24"/>
        </w:rPr>
        <w:t>Avoid</w:t>
      </w:r>
      <w:r w:rsidRPr="00663AEB">
        <w:rPr>
          <w:spacing w:val="-4"/>
          <w:sz w:val="24"/>
          <w:szCs w:val="24"/>
        </w:rPr>
        <w:t xml:space="preserve"> </w:t>
      </w:r>
      <w:r w:rsidRPr="00663AEB">
        <w:rPr>
          <w:sz w:val="24"/>
          <w:szCs w:val="24"/>
        </w:rPr>
        <w:t>non-material</w:t>
      </w:r>
      <w:r w:rsidRPr="00663AEB">
        <w:rPr>
          <w:spacing w:val="-4"/>
          <w:sz w:val="24"/>
          <w:szCs w:val="24"/>
        </w:rPr>
        <w:t xml:space="preserve"> </w:t>
      </w:r>
      <w:r w:rsidRPr="00663AEB">
        <w:rPr>
          <w:sz w:val="24"/>
          <w:szCs w:val="24"/>
        </w:rPr>
        <w:t>comments</w:t>
      </w:r>
      <w:r w:rsidRPr="00663AEB">
        <w:rPr>
          <w:spacing w:val="-4"/>
          <w:sz w:val="24"/>
          <w:szCs w:val="24"/>
        </w:rPr>
        <w:t xml:space="preserve"> </w:t>
      </w:r>
      <w:r w:rsidRPr="00663AEB">
        <w:rPr>
          <w:sz w:val="24"/>
          <w:szCs w:val="24"/>
        </w:rPr>
        <w:t>(e.g.</w:t>
      </w:r>
      <w:r w:rsidRPr="00663AEB">
        <w:rPr>
          <w:spacing w:val="-4"/>
          <w:sz w:val="24"/>
          <w:szCs w:val="24"/>
        </w:rPr>
        <w:t xml:space="preserve"> </w:t>
      </w:r>
      <w:r w:rsidRPr="00663AEB">
        <w:rPr>
          <w:sz w:val="24"/>
          <w:szCs w:val="24"/>
        </w:rPr>
        <w:t>property</w:t>
      </w:r>
      <w:r w:rsidRPr="00663AEB">
        <w:rPr>
          <w:spacing w:val="-4"/>
          <w:sz w:val="24"/>
          <w:szCs w:val="24"/>
        </w:rPr>
        <w:t xml:space="preserve"> </w:t>
      </w:r>
      <w:r w:rsidRPr="00663AEB">
        <w:rPr>
          <w:sz w:val="24"/>
          <w:szCs w:val="24"/>
        </w:rPr>
        <w:t>values,</w:t>
      </w:r>
      <w:r w:rsidRPr="00663AEB">
        <w:rPr>
          <w:spacing w:val="-4"/>
          <w:sz w:val="24"/>
          <w:szCs w:val="24"/>
        </w:rPr>
        <w:t xml:space="preserve"> </w:t>
      </w:r>
      <w:r w:rsidRPr="00663AEB">
        <w:rPr>
          <w:sz w:val="24"/>
          <w:szCs w:val="24"/>
        </w:rPr>
        <w:t>personal</w:t>
      </w:r>
      <w:r w:rsidRPr="00663AEB">
        <w:rPr>
          <w:spacing w:val="-4"/>
          <w:sz w:val="24"/>
          <w:szCs w:val="24"/>
        </w:rPr>
        <w:t xml:space="preserve"> </w:t>
      </w:r>
      <w:r w:rsidRPr="00663AEB">
        <w:rPr>
          <w:sz w:val="24"/>
          <w:szCs w:val="24"/>
        </w:rPr>
        <w:t>opinions</w:t>
      </w:r>
      <w:r w:rsidRPr="00663AEB">
        <w:rPr>
          <w:spacing w:val="-4"/>
          <w:sz w:val="24"/>
          <w:szCs w:val="24"/>
        </w:rPr>
        <w:t xml:space="preserve"> </w:t>
      </w:r>
      <w:r w:rsidRPr="00663AEB">
        <w:rPr>
          <w:sz w:val="24"/>
          <w:szCs w:val="24"/>
        </w:rPr>
        <w:t>about</w:t>
      </w:r>
      <w:r w:rsidRPr="00663AEB">
        <w:rPr>
          <w:spacing w:val="-4"/>
          <w:sz w:val="24"/>
          <w:szCs w:val="24"/>
        </w:rPr>
        <w:t xml:space="preserve"> </w:t>
      </w:r>
      <w:r w:rsidRPr="00663AEB">
        <w:rPr>
          <w:sz w:val="24"/>
          <w:szCs w:val="24"/>
        </w:rPr>
        <w:t xml:space="preserve">the </w:t>
      </w:r>
      <w:r w:rsidRPr="00663AEB">
        <w:rPr>
          <w:spacing w:val="-2"/>
          <w:sz w:val="24"/>
          <w:szCs w:val="24"/>
        </w:rPr>
        <w:t>developer).</w:t>
      </w:r>
    </w:p>
    <w:p w:rsidR="00091CE1" w:rsidRPr="00663AEB" w:rsidRDefault="00663AEB" w:rsidP="002E7CA2">
      <w:pPr>
        <w:pStyle w:val="ListParagraph"/>
        <w:numPr>
          <w:ilvl w:val="0"/>
          <w:numId w:val="8"/>
        </w:numPr>
        <w:tabs>
          <w:tab w:val="left" w:pos="138"/>
        </w:tabs>
        <w:spacing w:line="285" w:lineRule="auto"/>
        <w:ind w:right="508"/>
        <w:rPr>
          <w:sz w:val="24"/>
          <w:szCs w:val="24"/>
        </w:rPr>
      </w:pPr>
      <w:r w:rsidRPr="00663AEB">
        <w:rPr>
          <w:sz w:val="24"/>
          <w:szCs w:val="24"/>
        </w:rPr>
        <w:t>Clearly</w:t>
      </w:r>
      <w:r w:rsidRPr="00663AEB">
        <w:rPr>
          <w:spacing w:val="-4"/>
          <w:sz w:val="24"/>
          <w:szCs w:val="24"/>
        </w:rPr>
        <w:t xml:space="preserve"> </w:t>
      </w:r>
      <w:r w:rsidRPr="00663AEB">
        <w:rPr>
          <w:sz w:val="24"/>
          <w:szCs w:val="24"/>
        </w:rPr>
        <w:t>reference</w:t>
      </w:r>
      <w:r w:rsidRPr="00663AEB">
        <w:rPr>
          <w:spacing w:val="-4"/>
          <w:sz w:val="24"/>
          <w:szCs w:val="24"/>
        </w:rPr>
        <w:t xml:space="preserve"> </w:t>
      </w:r>
      <w:r w:rsidRPr="00663AEB">
        <w:rPr>
          <w:sz w:val="24"/>
          <w:szCs w:val="24"/>
        </w:rPr>
        <w:t>the</w:t>
      </w:r>
      <w:r w:rsidRPr="00663AEB">
        <w:rPr>
          <w:spacing w:val="-4"/>
          <w:sz w:val="24"/>
          <w:szCs w:val="24"/>
        </w:rPr>
        <w:t xml:space="preserve"> </w:t>
      </w:r>
      <w:r w:rsidRPr="00663AEB">
        <w:rPr>
          <w:sz w:val="24"/>
          <w:szCs w:val="24"/>
        </w:rPr>
        <w:t>planning</w:t>
      </w:r>
      <w:r w:rsidRPr="00663AEB">
        <w:rPr>
          <w:spacing w:val="-4"/>
          <w:sz w:val="24"/>
          <w:szCs w:val="24"/>
        </w:rPr>
        <w:t xml:space="preserve"> </w:t>
      </w:r>
      <w:r w:rsidRPr="00663AEB">
        <w:rPr>
          <w:sz w:val="24"/>
          <w:szCs w:val="24"/>
        </w:rPr>
        <w:t>application</w:t>
      </w:r>
      <w:r w:rsidRPr="00663AEB">
        <w:rPr>
          <w:spacing w:val="-4"/>
          <w:sz w:val="24"/>
          <w:szCs w:val="24"/>
        </w:rPr>
        <w:t xml:space="preserve"> </w:t>
      </w:r>
      <w:r w:rsidRPr="00663AEB">
        <w:rPr>
          <w:sz w:val="24"/>
          <w:szCs w:val="24"/>
        </w:rPr>
        <w:t>number</w:t>
      </w:r>
      <w:r w:rsidRPr="00663AEB">
        <w:rPr>
          <w:spacing w:val="-4"/>
          <w:sz w:val="24"/>
          <w:szCs w:val="24"/>
        </w:rPr>
        <w:t xml:space="preserve"> </w:t>
      </w:r>
      <w:r w:rsidRPr="00663AEB">
        <w:rPr>
          <w:sz w:val="24"/>
          <w:szCs w:val="24"/>
        </w:rPr>
        <w:t>(</w:t>
      </w:r>
      <w:r w:rsidR="00E270C5" w:rsidRPr="00663AEB">
        <w:rPr>
          <w:b/>
          <w:sz w:val="24"/>
          <w:szCs w:val="24"/>
        </w:rPr>
        <w:t>see above)</w:t>
      </w:r>
      <w:r w:rsidRPr="00663AEB">
        <w:rPr>
          <w:sz w:val="24"/>
          <w:szCs w:val="24"/>
        </w:rPr>
        <w:t>)</w:t>
      </w:r>
      <w:r w:rsidRPr="00663AEB">
        <w:rPr>
          <w:spacing w:val="-4"/>
          <w:sz w:val="24"/>
          <w:szCs w:val="24"/>
        </w:rPr>
        <w:t xml:space="preserve"> </w:t>
      </w:r>
      <w:r w:rsidRPr="00663AEB">
        <w:rPr>
          <w:sz w:val="24"/>
          <w:szCs w:val="24"/>
        </w:rPr>
        <w:t>at</w:t>
      </w:r>
      <w:r w:rsidRPr="00663AEB">
        <w:rPr>
          <w:spacing w:val="-4"/>
          <w:sz w:val="24"/>
          <w:szCs w:val="24"/>
        </w:rPr>
        <w:t xml:space="preserve"> </w:t>
      </w:r>
      <w:r w:rsidRPr="00663AEB">
        <w:rPr>
          <w:sz w:val="24"/>
          <w:szCs w:val="24"/>
        </w:rPr>
        <w:t>the</w:t>
      </w:r>
      <w:r w:rsidRPr="00663AEB">
        <w:rPr>
          <w:spacing w:val="-4"/>
          <w:sz w:val="24"/>
          <w:szCs w:val="24"/>
        </w:rPr>
        <w:t xml:space="preserve"> </w:t>
      </w:r>
      <w:r w:rsidRPr="00663AEB">
        <w:rPr>
          <w:sz w:val="24"/>
          <w:szCs w:val="24"/>
        </w:rPr>
        <w:t>top</w:t>
      </w:r>
      <w:r w:rsidRPr="00663AEB">
        <w:rPr>
          <w:spacing w:val="-4"/>
          <w:sz w:val="24"/>
          <w:szCs w:val="24"/>
        </w:rPr>
        <w:t xml:space="preserve"> </w:t>
      </w:r>
      <w:r w:rsidRPr="00663AEB">
        <w:rPr>
          <w:sz w:val="24"/>
          <w:szCs w:val="24"/>
        </w:rPr>
        <w:t>of your letter or email.</w:t>
      </w:r>
    </w:p>
    <w:p w:rsidR="00091CE1" w:rsidRPr="00663AEB" w:rsidRDefault="00663AEB" w:rsidP="002E7CA2">
      <w:pPr>
        <w:pStyle w:val="ListParagraph"/>
        <w:numPr>
          <w:ilvl w:val="0"/>
          <w:numId w:val="8"/>
        </w:numPr>
        <w:tabs>
          <w:tab w:val="left" w:pos="138"/>
        </w:tabs>
        <w:spacing w:line="251" w:lineRule="exact"/>
        <w:rPr>
          <w:sz w:val="24"/>
          <w:szCs w:val="24"/>
        </w:rPr>
      </w:pPr>
      <w:r w:rsidRPr="00663AEB">
        <w:rPr>
          <w:sz w:val="24"/>
          <w:szCs w:val="24"/>
        </w:rPr>
        <w:t xml:space="preserve">Submit your objection </w:t>
      </w:r>
      <w:r w:rsidRPr="00663AEB">
        <w:rPr>
          <w:b/>
          <w:sz w:val="24"/>
          <w:szCs w:val="24"/>
        </w:rPr>
        <w:t xml:space="preserve">before </w:t>
      </w:r>
      <w:r w:rsidR="00E270C5" w:rsidRPr="00663AEB">
        <w:rPr>
          <w:b/>
          <w:sz w:val="24"/>
          <w:szCs w:val="24"/>
        </w:rPr>
        <w:t xml:space="preserve">the respective deadline </w:t>
      </w:r>
      <w:r w:rsidRPr="00663AEB">
        <w:rPr>
          <w:b/>
          <w:sz w:val="24"/>
          <w:szCs w:val="24"/>
        </w:rPr>
        <w:t>17</w:t>
      </w:r>
      <w:r w:rsidR="00E270C5" w:rsidRPr="00663AEB">
        <w:rPr>
          <w:b/>
          <w:sz w:val="24"/>
          <w:szCs w:val="24"/>
        </w:rPr>
        <w:t>th</w:t>
      </w:r>
      <w:r w:rsidRPr="00663AEB">
        <w:rPr>
          <w:b/>
          <w:sz w:val="24"/>
          <w:szCs w:val="24"/>
        </w:rPr>
        <w:t xml:space="preserve"> </w:t>
      </w:r>
      <w:r w:rsidR="00E270C5" w:rsidRPr="00663AEB">
        <w:rPr>
          <w:b/>
          <w:sz w:val="24"/>
          <w:szCs w:val="24"/>
        </w:rPr>
        <w:t>&amp; 25</w:t>
      </w:r>
      <w:r w:rsidR="00E270C5" w:rsidRPr="00663AEB">
        <w:rPr>
          <w:b/>
          <w:sz w:val="24"/>
          <w:szCs w:val="24"/>
          <w:vertAlign w:val="superscript"/>
        </w:rPr>
        <w:t>th</w:t>
      </w:r>
      <w:r w:rsidR="00E270C5" w:rsidRPr="00663AEB">
        <w:rPr>
          <w:b/>
          <w:sz w:val="24"/>
          <w:szCs w:val="24"/>
        </w:rPr>
        <w:t xml:space="preserve"> </w:t>
      </w:r>
      <w:r w:rsidRPr="00663AEB">
        <w:rPr>
          <w:b/>
          <w:sz w:val="24"/>
          <w:szCs w:val="24"/>
        </w:rPr>
        <w:t xml:space="preserve">October 2025 </w:t>
      </w:r>
      <w:r w:rsidRPr="00663AEB">
        <w:rPr>
          <w:sz w:val="24"/>
          <w:szCs w:val="24"/>
        </w:rPr>
        <w:t xml:space="preserve">and keep a copy for your </w:t>
      </w:r>
      <w:r w:rsidRPr="00663AEB">
        <w:rPr>
          <w:spacing w:val="-2"/>
          <w:sz w:val="24"/>
          <w:szCs w:val="24"/>
        </w:rPr>
        <w:t>records.</w:t>
      </w:r>
    </w:p>
    <w:p w:rsidR="00091CE1" w:rsidRPr="00663AEB" w:rsidRDefault="00091CE1">
      <w:pPr>
        <w:pStyle w:val="BodyText"/>
        <w:spacing w:before="87"/>
        <w:rPr>
          <w:sz w:val="24"/>
          <w:szCs w:val="24"/>
        </w:rPr>
      </w:pPr>
    </w:p>
    <w:p w:rsidR="00091CE1" w:rsidRPr="00663AEB" w:rsidRDefault="00663AEB" w:rsidP="00E270C5">
      <w:pPr>
        <w:pStyle w:val="Heading2"/>
        <w:spacing w:before="1"/>
        <w:rPr>
          <w:sz w:val="24"/>
          <w:szCs w:val="24"/>
        </w:rPr>
      </w:pPr>
      <w:r>
        <w:rPr>
          <w:sz w:val="24"/>
          <w:szCs w:val="24"/>
        </w:rPr>
        <w:t>I</w:t>
      </w:r>
      <w:r w:rsidR="00E270C5" w:rsidRPr="00663AEB">
        <w:rPr>
          <w:sz w:val="24"/>
          <w:szCs w:val="24"/>
        </w:rPr>
        <w:t>mportant Planning arguments you might want to conside</w:t>
      </w:r>
      <w:r w:rsidR="002E7CA2" w:rsidRPr="00663AEB">
        <w:rPr>
          <w:sz w:val="24"/>
          <w:szCs w:val="24"/>
        </w:rPr>
        <w:t>r when drafting your objections:-</w:t>
      </w:r>
    </w:p>
    <w:p w:rsidR="002E7CA2" w:rsidRPr="00663AEB" w:rsidRDefault="002E7CA2" w:rsidP="00663AEB">
      <w:pPr>
        <w:pStyle w:val="NormalWeb"/>
        <w:numPr>
          <w:ilvl w:val="0"/>
          <w:numId w:val="10"/>
        </w:numPr>
        <w:rPr>
          <w:rFonts w:ascii="Arial" w:hAnsi="Arial" w:cs="Arial"/>
          <w:color w:val="000000"/>
        </w:rPr>
      </w:pPr>
      <w:r w:rsidRPr="00663AEB">
        <w:rPr>
          <w:rFonts w:ascii="Arial" w:hAnsi="Arial" w:cs="Arial"/>
          <w:b/>
        </w:rPr>
        <w:t>Inappropriate Development in the Green Belt (N</w:t>
      </w:r>
      <w:r w:rsidR="00663AEB">
        <w:rPr>
          <w:rFonts w:ascii="Arial" w:hAnsi="Arial" w:cs="Arial"/>
          <w:b/>
        </w:rPr>
        <w:t xml:space="preserve">ational </w:t>
      </w:r>
      <w:r w:rsidRPr="00663AEB">
        <w:rPr>
          <w:rFonts w:ascii="Arial" w:hAnsi="Arial" w:cs="Arial"/>
          <w:b/>
        </w:rPr>
        <w:t>P</w:t>
      </w:r>
      <w:r w:rsidR="00663AEB">
        <w:rPr>
          <w:rFonts w:ascii="Arial" w:hAnsi="Arial" w:cs="Arial"/>
          <w:b/>
        </w:rPr>
        <w:t>lanning Policy Framework (NPPF)</w:t>
      </w:r>
      <w:r w:rsidRPr="00663AEB">
        <w:rPr>
          <w:rFonts w:ascii="Arial" w:hAnsi="Arial" w:cs="Arial"/>
          <w:b/>
        </w:rPr>
        <w:t xml:space="preserve"> 151–154): </w:t>
      </w:r>
      <w:r w:rsidRPr="00663AEB">
        <w:rPr>
          <w:rFonts w:ascii="Arial" w:hAnsi="Arial" w:cs="Arial"/>
        </w:rPr>
        <w:t>The site lies wholly within the designated Lancashire Green Belt. The developer’s claim that it is 'grey belt'</w:t>
      </w:r>
      <w:r w:rsidRPr="00663AEB">
        <w:rPr>
          <w:rFonts w:ascii="Arial" w:hAnsi="Arial" w:cs="Arial"/>
          <w:spacing w:val="-3"/>
        </w:rPr>
        <w:t xml:space="preserve"> </w:t>
      </w:r>
      <w:r w:rsidRPr="00663AEB">
        <w:rPr>
          <w:rFonts w:ascii="Arial" w:hAnsi="Arial" w:cs="Arial"/>
        </w:rPr>
        <w:t>has</w:t>
      </w:r>
      <w:r w:rsidRPr="00663AEB">
        <w:rPr>
          <w:rFonts w:ascii="Arial" w:hAnsi="Arial" w:cs="Arial"/>
          <w:spacing w:val="-3"/>
        </w:rPr>
        <w:t xml:space="preserve"> </w:t>
      </w:r>
      <w:r w:rsidRPr="00663AEB">
        <w:rPr>
          <w:rFonts w:ascii="Arial" w:hAnsi="Arial" w:cs="Arial"/>
        </w:rPr>
        <w:t>no</w:t>
      </w:r>
      <w:r w:rsidRPr="00663AEB">
        <w:rPr>
          <w:rFonts w:ascii="Arial" w:hAnsi="Arial" w:cs="Arial"/>
          <w:spacing w:val="-3"/>
        </w:rPr>
        <w:t xml:space="preserve"> </w:t>
      </w:r>
      <w:r w:rsidRPr="00663AEB">
        <w:rPr>
          <w:rFonts w:ascii="Arial" w:hAnsi="Arial" w:cs="Arial"/>
        </w:rPr>
        <w:t>policy</w:t>
      </w:r>
      <w:r w:rsidRPr="00663AEB">
        <w:rPr>
          <w:rFonts w:ascii="Arial" w:hAnsi="Arial" w:cs="Arial"/>
          <w:spacing w:val="-3"/>
        </w:rPr>
        <w:t xml:space="preserve"> </w:t>
      </w:r>
      <w:r w:rsidRPr="00663AEB">
        <w:rPr>
          <w:rFonts w:ascii="Arial" w:hAnsi="Arial" w:cs="Arial"/>
        </w:rPr>
        <w:t>basis.</w:t>
      </w:r>
      <w:r w:rsidRPr="00663AEB">
        <w:rPr>
          <w:rFonts w:ascii="Arial" w:hAnsi="Arial" w:cs="Arial"/>
          <w:spacing w:val="-3"/>
        </w:rPr>
        <w:t xml:space="preserve"> </w:t>
      </w:r>
      <w:r w:rsidRPr="00663AEB">
        <w:rPr>
          <w:rFonts w:ascii="Arial" w:hAnsi="Arial" w:cs="Arial"/>
        </w:rPr>
        <w:t>The</w:t>
      </w:r>
      <w:r w:rsidRPr="00663AEB">
        <w:rPr>
          <w:rFonts w:ascii="Arial" w:hAnsi="Arial" w:cs="Arial"/>
          <w:spacing w:val="-3"/>
        </w:rPr>
        <w:t xml:space="preserve"> </w:t>
      </w:r>
      <w:r w:rsidRPr="00663AEB">
        <w:rPr>
          <w:rFonts w:ascii="Arial" w:hAnsi="Arial" w:cs="Arial"/>
        </w:rPr>
        <w:t>proposal</w:t>
      </w:r>
      <w:r w:rsidRPr="00663AEB">
        <w:rPr>
          <w:rFonts w:ascii="Arial" w:hAnsi="Arial" w:cs="Arial"/>
          <w:spacing w:val="-3"/>
        </w:rPr>
        <w:t xml:space="preserve"> </w:t>
      </w:r>
      <w:r w:rsidRPr="00663AEB">
        <w:rPr>
          <w:rFonts w:ascii="Arial" w:hAnsi="Arial" w:cs="Arial"/>
        </w:rPr>
        <w:t>causes</w:t>
      </w:r>
      <w:r w:rsidRPr="00663AEB">
        <w:rPr>
          <w:rFonts w:ascii="Arial" w:hAnsi="Arial" w:cs="Arial"/>
          <w:spacing w:val="-3"/>
        </w:rPr>
        <w:t xml:space="preserve"> </w:t>
      </w:r>
      <w:r w:rsidRPr="00663AEB">
        <w:rPr>
          <w:rFonts w:ascii="Arial" w:hAnsi="Arial" w:cs="Arial"/>
        </w:rPr>
        <w:t>substantial</w:t>
      </w:r>
      <w:r w:rsidRPr="00663AEB">
        <w:rPr>
          <w:rFonts w:ascii="Arial" w:hAnsi="Arial" w:cs="Arial"/>
          <w:spacing w:val="-3"/>
        </w:rPr>
        <w:t xml:space="preserve"> </w:t>
      </w:r>
      <w:r w:rsidRPr="00663AEB">
        <w:rPr>
          <w:rFonts w:ascii="Arial" w:hAnsi="Arial" w:cs="Arial"/>
        </w:rPr>
        <w:t>harm</w:t>
      </w:r>
      <w:r w:rsidRPr="00663AEB">
        <w:rPr>
          <w:rFonts w:ascii="Arial" w:hAnsi="Arial" w:cs="Arial"/>
          <w:spacing w:val="-3"/>
        </w:rPr>
        <w:t xml:space="preserve"> </w:t>
      </w:r>
      <w:r w:rsidRPr="00663AEB">
        <w:rPr>
          <w:rFonts w:ascii="Arial" w:hAnsi="Arial" w:cs="Arial"/>
        </w:rPr>
        <w:t>to</w:t>
      </w:r>
      <w:r w:rsidRPr="00663AEB">
        <w:rPr>
          <w:rFonts w:ascii="Arial" w:hAnsi="Arial" w:cs="Arial"/>
          <w:spacing w:val="-3"/>
        </w:rPr>
        <w:t xml:space="preserve"> </w:t>
      </w:r>
      <w:r w:rsidRPr="00663AEB">
        <w:rPr>
          <w:rFonts w:ascii="Arial" w:hAnsi="Arial" w:cs="Arial"/>
        </w:rPr>
        <w:t>openness</w:t>
      </w:r>
      <w:r w:rsidRPr="00663AEB">
        <w:rPr>
          <w:rFonts w:ascii="Arial" w:hAnsi="Arial" w:cs="Arial"/>
          <w:spacing w:val="-3"/>
        </w:rPr>
        <w:t xml:space="preserve"> </w:t>
      </w:r>
      <w:r w:rsidRPr="00663AEB">
        <w:rPr>
          <w:rFonts w:ascii="Arial" w:hAnsi="Arial" w:cs="Arial"/>
        </w:rPr>
        <w:t>and</w:t>
      </w:r>
      <w:r w:rsidRPr="00663AEB">
        <w:rPr>
          <w:rFonts w:ascii="Arial" w:hAnsi="Arial" w:cs="Arial"/>
          <w:spacing w:val="-3"/>
        </w:rPr>
        <w:t xml:space="preserve"> </w:t>
      </w:r>
      <w:r w:rsidRPr="00663AEB">
        <w:rPr>
          <w:rFonts w:ascii="Arial" w:hAnsi="Arial" w:cs="Arial"/>
        </w:rPr>
        <w:t>conflicts with Local Plan Policy G1.</w:t>
      </w:r>
    </w:p>
    <w:p w:rsidR="002E7CA2" w:rsidRPr="00663AEB" w:rsidRDefault="002E7CA2" w:rsidP="00663AEB">
      <w:pPr>
        <w:pStyle w:val="NormalWeb"/>
        <w:numPr>
          <w:ilvl w:val="0"/>
          <w:numId w:val="10"/>
        </w:numPr>
        <w:rPr>
          <w:rFonts w:ascii="Arial" w:hAnsi="Arial" w:cs="Arial"/>
          <w:color w:val="000000"/>
        </w:rPr>
      </w:pPr>
      <w:r w:rsidRPr="00663AEB">
        <w:rPr>
          <w:rFonts w:ascii="Arial" w:hAnsi="Arial" w:cs="Arial"/>
          <w:b/>
        </w:rPr>
        <w:t xml:space="preserve">Conflict with the Adopted Development Plan: </w:t>
      </w:r>
      <w:r w:rsidRPr="00663AEB">
        <w:rPr>
          <w:rFonts w:ascii="Arial" w:hAnsi="Arial" w:cs="Arial"/>
        </w:rPr>
        <w:t>The Central Lancashire Core Strategy and</w:t>
      </w:r>
      <w:r w:rsidRPr="00663AEB">
        <w:rPr>
          <w:rFonts w:ascii="Arial" w:hAnsi="Arial" w:cs="Arial"/>
          <w:spacing w:val="-4"/>
        </w:rPr>
        <w:t xml:space="preserve"> </w:t>
      </w:r>
      <w:r w:rsidRPr="00663AEB">
        <w:rPr>
          <w:rFonts w:ascii="Arial" w:hAnsi="Arial" w:cs="Arial"/>
        </w:rPr>
        <w:t>South</w:t>
      </w:r>
      <w:r w:rsidRPr="00663AEB">
        <w:rPr>
          <w:rFonts w:ascii="Arial" w:hAnsi="Arial" w:cs="Arial"/>
          <w:spacing w:val="-4"/>
        </w:rPr>
        <w:t xml:space="preserve"> </w:t>
      </w:r>
      <w:proofErr w:type="spellStart"/>
      <w:r w:rsidRPr="00663AEB">
        <w:rPr>
          <w:rFonts w:ascii="Arial" w:hAnsi="Arial" w:cs="Arial"/>
        </w:rPr>
        <w:t>Ribble</w:t>
      </w:r>
      <w:proofErr w:type="spellEnd"/>
      <w:r w:rsidRPr="00663AEB">
        <w:rPr>
          <w:rFonts w:ascii="Arial" w:hAnsi="Arial" w:cs="Arial"/>
          <w:spacing w:val="-4"/>
        </w:rPr>
        <w:t xml:space="preserve"> </w:t>
      </w:r>
      <w:r w:rsidRPr="00663AEB">
        <w:rPr>
          <w:rFonts w:ascii="Arial" w:hAnsi="Arial" w:cs="Arial"/>
        </w:rPr>
        <w:t>Local</w:t>
      </w:r>
      <w:r w:rsidRPr="00663AEB">
        <w:rPr>
          <w:rFonts w:ascii="Arial" w:hAnsi="Arial" w:cs="Arial"/>
          <w:spacing w:val="-4"/>
        </w:rPr>
        <w:t xml:space="preserve"> </w:t>
      </w:r>
      <w:r w:rsidRPr="00663AEB">
        <w:rPr>
          <w:rFonts w:ascii="Arial" w:hAnsi="Arial" w:cs="Arial"/>
        </w:rPr>
        <w:t>Plan</w:t>
      </w:r>
      <w:r w:rsidRPr="00663AEB">
        <w:rPr>
          <w:rFonts w:ascii="Arial" w:hAnsi="Arial" w:cs="Arial"/>
          <w:spacing w:val="-4"/>
        </w:rPr>
        <w:t xml:space="preserve"> </w:t>
      </w:r>
      <w:r w:rsidRPr="00663AEB">
        <w:rPr>
          <w:rFonts w:ascii="Arial" w:hAnsi="Arial" w:cs="Arial"/>
        </w:rPr>
        <w:t>designate</w:t>
      </w:r>
      <w:r w:rsidRPr="00663AEB">
        <w:rPr>
          <w:rFonts w:ascii="Arial" w:hAnsi="Arial" w:cs="Arial"/>
          <w:spacing w:val="-4"/>
        </w:rPr>
        <w:t xml:space="preserve"> </w:t>
      </w:r>
      <w:r w:rsidRPr="00663AEB">
        <w:rPr>
          <w:rFonts w:ascii="Arial" w:hAnsi="Arial" w:cs="Arial"/>
        </w:rPr>
        <w:t>this</w:t>
      </w:r>
      <w:r w:rsidRPr="00663AEB">
        <w:rPr>
          <w:rFonts w:ascii="Arial" w:hAnsi="Arial" w:cs="Arial"/>
          <w:spacing w:val="-4"/>
        </w:rPr>
        <w:t xml:space="preserve"> </w:t>
      </w:r>
      <w:r w:rsidRPr="00663AEB">
        <w:rPr>
          <w:rFonts w:ascii="Arial" w:hAnsi="Arial" w:cs="Arial"/>
        </w:rPr>
        <w:t>land</w:t>
      </w:r>
      <w:r w:rsidRPr="00663AEB">
        <w:rPr>
          <w:rFonts w:ascii="Arial" w:hAnsi="Arial" w:cs="Arial"/>
          <w:spacing w:val="-4"/>
        </w:rPr>
        <w:t xml:space="preserve"> </w:t>
      </w:r>
      <w:r w:rsidRPr="00663AEB">
        <w:rPr>
          <w:rFonts w:ascii="Arial" w:hAnsi="Arial" w:cs="Arial"/>
        </w:rPr>
        <w:t>as</w:t>
      </w:r>
      <w:r w:rsidRPr="00663AEB">
        <w:rPr>
          <w:rFonts w:ascii="Arial" w:hAnsi="Arial" w:cs="Arial"/>
          <w:spacing w:val="-4"/>
        </w:rPr>
        <w:t xml:space="preserve"> </w:t>
      </w:r>
      <w:r w:rsidRPr="00663AEB">
        <w:rPr>
          <w:rFonts w:ascii="Arial" w:hAnsi="Arial" w:cs="Arial"/>
        </w:rPr>
        <w:t>Green</w:t>
      </w:r>
      <w:r w:rsidRPr="00663AEB">
        <w:rPr>
          <w:rFonts w:ascii="Arial" w:hAnsi="Arial" w:cs="Arial"/>
          <w:spacing w:val="-4"/>
        </w:rPr>
        <w:t xml:space="preserve"> </w:t>
      </w:r>
      <w:r w:rsidRPr="00663AEB">
        <w:rPr>
          <w:rFonts w:ascii="Arial" w:hAnsi="Arial" w:cs="Arial"/>
        </w:rPr>
        <w:t>Belt.</w:t>
      </w:r>
      <w:r w:rsidRPr="00663AEB">
        <w:rPr>
          <w:rFonts w:ascii="Arial" w:hAnsi="Arial" w:cs="Arial"/>
          <w:spacing w:val="-4"/>
        </w:rPr>
        <w:t xml:space="preserve"> </w:t>
      </w:r>
      <w:r w:rsidRPr="00663AEB">
        <w:rPr>
          <w:rFonts w:ascii="Arial" w:hAnsi="Arial" w:cs="Arial"/>
        </w:rPr>
        <w:t>Granting</w:t>
      </w:r>
      <w:r w:rsidRPr="00663AEB">
        <w:rPr>
          <w:rFonts w:ascii="Arial" w:hAnsi="Arial" w:cs="Arial"/>
          <w:spacing w:val="-4"/>
        </w:rPr>
        <w:t xml:space="preserve"> </w:t>
      </w:r>
      <w:r w:rsidRPr="00663AEB">
        <w:rPr>
          <w:rFonts w:ascii="Arial" w:hAnsi="Arial" w:cs="Arial"/>
        </w:rPr>
        <w:t>permission</w:t>
      </w:r>
      <w:r w:rsidRPr="00663AEB">
        <w:rPr>
          <w:rFonts w:ascii="Arial" w:hAnsi="Arial" w:cs="Arial"/>
          <w:spacing w:val="-4"/>
        </w:rPr>
        <w:t xml:space="preserve"> </w:t>
      </w:r>
      <w:r w:rsidRPr="00663AEB">
        <w:rPr>
          <w:rFonts w:ascii="Arial" w:hAnsi="Arial" w:cs="Arial"/>
        </w:rPr>
        <w:t>would breach Section 38(6) of the Planning and Compulsory Purchase Act 2004.</w:t>
      </w:r>
    </w:p>
    <w:p w:rsidR="002E7CA2" w:rsidRPr="00663AEB" w:rsidRDefault="002E7CA2" w:rsidP="00663AEB">
      <w:pPr>
        <w:pStyle w:val="NormalWeb"/>
        <w:numPr>
          <w:ilvl w:val="0"/>
          <w:numId w:val="10"/>
        </w:numPr>
        <w:rPr>
          <w:rFonts w:ascii="Arial" w:hAnsi="Arial" w:cs="Arial"/>
          <w:color w:val="000000"/>
        </w:rPr>
      </w:pPr>
      <w:r w:rsidRPr="00663AEB">
        <w:rPr>
          <w:rFonts w:ascii="Arial" w:hAnsi="Arial" w:cs="Arial"/>
          <w:b/>
        </w:rPr>
        <w:t>Prematurity</w:t>
      </w:r>
      <w:r w:rsidRPr="00663AEB">
        <w:rPr>
          <w:rFonts w:ascii="Arial" w:hAnsi="Arial" w:cs="Arial"/>
          <w:b/>
          <w:spacing w:val="-3"/>
        </w:rPr>
        <w:t xml:space="preserve"> </w:t>
      </w:r>
      <w:r w:rsidRPr="00663AEB">
        <w:rPr>
          <w:rFonts w:ascii="Arial" w:hAnsi="Arial" w:cs="Arial"/>
          <w:b/>
        </w:rPr>
        <w:t>Pending</w:t>
      </w:r>
      <w:r w:rsidRPr="00663AEB">
        <w:rPr>
          <w:rFonts w:ascii="Arial" w:hAnsi="Arial" w:cs="Arial"/>
          <w:b/>
          <w:spacing w:val="-3"/>
        </w:rPr>
        <w:t xml:space="preserve"> </w:t>
      </w:r>
      <w:r w:rsidRPr="00663AEB">
        <w:rPr>
          <w:rFonts w:ascii="Arial" w:hAnsi="Arial" w:cs="Arial"/>
          <w:b/>
        </w:rPr>
        <w:t>Local</w:t>
      </w:r>
      <w:r w:rsidRPr="00663AEB">
        <w:rPr>
          <w:rFonts w:ascii="Arial" w:hAnsi="Arial" w:cs="Arial"/>
          <w:b/>
          <w:spacing w:val="-3"/>
        </w:rPr>
        <w:t xml:space="preserve"> </w:t>
      </w:r>
      <w:r w:rsidRPr="00663AEB">
        <w:rPr>
          <w:rFonts w:ascii="Arial" w:hAnsi="Arial" w:cs="Arial"/>
          <w:b/>
        </w:rPr>
        <w:t>Plan</w:t>
      </w:r>
      <w:r w:rsidRPr="00663AEB">
        <w:rPr>
          <w:rFonts w:ascii="Arial" w:hAnsi="Arial" w:cs="Arial"/>
          <w:b/>
          <w:spacing w:val="-3"/>
        </w:rPr>
        <w:t xml:space="preserve"> </w:t>
      </w:r>
      <w:r w:rsidRPr="00663AEB">
        <w:rPr>
          <w:rFonts w:ascii="Arial" w:hAnsi="Arial" w:cs="Arial"/>
          <w:b/>
        </w:rPr>
        <w:t>Review:</w:t>
      </w:r>
      <w:r w:rsidRPr="00663AEB">
        <w:rPr>
          <w:rFonts w:ascii="Arial" w:hAnsi="Arial" w:cs="Arial"/>
          <w:b/>
          <w:spacing w:val="-3"/>
        </w:rPr>
        <w:t xml:space="preserve"> </w:t>
      </w:r>
      <w:r w:rsidRPr="00663AEB">
        <w:rPr>
          <w:rFonts w:ascii="Arial" w:hAnsi="Arial" w:cs="Arial"/>
        </w:rPr>
        <w:t>The</w:t>
      </w:r>
      <w:r w:rsidRPr="00663AEB">
        <w:rPr>
          <w:rFonts w:ascii="Arial" w:hAnsi="Arial" w:cs="Arial"/>
          <w:spacing w:val="-3"/>
        </w:rPr>
        <w:t xml:space="preserve"> </w:t>
      </w:r>
      <w:r w:rsidRPr="00663AEB">
        <w:rPr>
          <w:rFonts w:ascii="Arial" w:hAnsi="Arial" w:cs="Arial"/>
        </w:rPr>
        <w:t>development</w:t>
      </w:r>
      <w:r w:rsidRPr="00663AEB">
        <w:rPr>
          <w:rFonts w:ascii="Arial" w:hAnsi="Arial" w:cs="Arial"/>
          <w:spacing w:val="-3"/>
        </w:rPr>
        <w:t xml:space="preserve"> </w:t>
      </w:r>
      <w:r w:rsidRPr="00663AEB">
        <w:rPr>
          <w:rFonts w:ascii="Arial" w:hAnsi="Arial" w:cs="Arial"/>
        </w:rPr>
        <w:t>is</w:t>
      </w:r>
      <w:r w:rsidRPr="00663AEB">
        <w:rPr>
          <w:rFonts w:ascii="Arial" w:hAnsi="Arial" w:cs="Arial"/>
          <w:spacing w:val="-3"/>
        </w:rPr>
        <w:t xml:space="preserve"> </w:t>
      </w:r>
      <w:r w:rsidRPr="00663AEB">
        <w:rPr>
          <w:rFonts w:ascii="Arial" w:hAnsi="Arial" w:cs="Arial"/>
        </w:rPr>
        <w:t>strategic</w:t>
      </w:r>
      <w:r w:rsidRPr="00663AEB">
        <w:rPr>
          <w:rFonts w:ascii="Arial" w:hAnsi="Arial" w:cs="Arial"/>
          <w:spacing w:val="-3"/>
        </w:rPr>
        <w:t xml:space="preserve"> </w:t>
      </w:r>
      <w:r w:rsidRPr="00663AEB">
        <w:rPr>
          <w:rFonts w:ascii="Arial" w:hAnsi="Arial" w:cs="Arial"/>
        </w:rPr>
        <w:t>in</w:t>
      </w:r>
      <w:r w:rsidRPr="00663AEB">
        <w:rPr>
          <w:rFonts w:ascii="Arial" w:hAnsi="Arial" w:cs="Arial"/>
          <w:spacing w:val="-3"/>
        </w:rPr>
        <w:t xml:space="preserve"> </w:t>
      </w:r>
      <w:r w:rsidRPr="00663AEB">
        <w:rPr>
          <w:rFonts w:ascii="Arial" w:hAnsi="Arial" w:cs="Arial"/>
        </w:rPr>
        <w:t>scale</w:t>
      </w:r>
      <w:r w:rsidRPr="00663AEB">
        <w:rPr>
          <w:rFonts w:ascii="Arial" w:hAnsi="Arial" w:cs="Arial"/>
          <w:spacing w:val="-3"/>
        </w:rPr>
        <w:t xml:space="preserve"> </w:t>
      </w:r>
      <w:r w:rsidRPr="00663AEB">
        <w:rPr>
          <w:rFonts w:ascii="Arial" w:hAnsi="Arial" w:cs="Arial"/>
        </w:rPr>
        <w:t>and would pre-empt the outcome of the Central Lancashire Local Plan review, contrary to NPPF 49.</w:t>
      </w:r>
    </w:p>
    <w:p w:rsidR="002E7CA2" w:rsidRPr="00663AEB" w:rsidRDefault="002E7CA2" w:rsidP="00663AEB">
      <w:pPr>
        <w:pStyle w:val="NormalWeb"/>
        <w:numPr>
          <w:ilvl w:val="0"/>
          <w:numId w:val="10"/>
        </w:numPr>
        <w:rPr>
          <w:rFonts w:ascii="Arial" w:hAnsi="Arial" w:cs="Arial"/>
          <w:color w:val="000000"/>
        </w:rPr>
      </w:pPr>
      <w:r w:rsidRPr="00663AEB">
        <w:rPr>
          <w:rFonts w:ascii="Arial" w:hAnsi="Arial" w:cs="Arial"/>
          <w:b/>
        </w:rPr>
        <w:lastRenderedPageBreak/>
        <w:t>Failure</w:t>
      </w:r>
      <w:r w:rsidRPr="00663AEB">
        <w:rPr>
          <w:rFonts w:ascii="Arial" w:hAnsi="Arial" w:cs="Arial"/>
          <w:b/>
          <w:spacing w:val="-4"/>
        </w:rPr>
        <w:t xml:space="preserve"> </w:t>
      </w:r>
      <w:r w:rsidRPr="00663AEB">
        <w:rPr>
          <w:rFonts w:ascii="Arial" w:hAnsi="Arial" w:cs="Arial"/>
          <w:b/>
        </w:rPr>
        <w:t>to</w:t>
      </w:r>
      <w:r w:rsidRPr="00663AEB">
        <w:rPr>
          <w:rFonts w:ascii="Arial" w:hAnsi="Arial" w:cs="Arial"/>
          <w:b/>
          <w:spacing w:val="-4"/>
        </w:rPr>
        <w:t xml:space="preserve"> </w:t>
      </w:r>
      <w:r w:rsidRPr="00663AEB">
        <w:rPr>
          <w:rFonts w:ascii="Arial" w:hAnsi="Arial" w:cs="Arial"/>
          <w:b/>
        </w:rPr>
        <w:t>Demonstrate</w:t>
      </w:r>
      <w:r w:rsidRPr="00663AEB">
        <w:rPr>
          <w:rFonts w:ascii="Arial" w:hAnsi="Arial" w:cs="Arial"/>
          <w:b/>
          <w:spacing w:val="-4"/>
        </w:rPr>
        <w:t xml:space="preserve"> </w:t>
      </w:r>
      <w:r w:rsidRPr="00663AEB">
        <w:rPr>
          <w:rFonts w:ascii="Arial" w:hAnsi="Arial" w:cs="Arial"/>
          <w:b/>
        </w:rPr>
        <w:t>Very</w:t>
      </w:r>
      <w:r w:rsidRPr="00663AEB">
        <w:rPr>
          <w:rFonts w:ascii="Arial" w:hAnsi="Arial" w:cs="Arial"/>
          <w:b/>
          <w:spacing w:val="-4"/>
        </w:rPr>
        <w:t xml:space="preserve"> </w:t>
      </w:r>
      <w:r w:rsidRPr="00663AEB">
        <w:rPr>
          <w:rFonts w:ascii="Arial" w:hAnsi="Arial" w:cs="Arial"/>
          <w:b/>
        </w:rPr>
        <w:t>Special</w:t>
      </w:r>
      <w:r w:rsidRPr="00663AEB">
        <w:rPr>
          <w:rFonts w:ascii="Arial" w:hAnsi="Arial" w:cs="Arial"/>
          <w:b/>
          <w:spacing w:val="-4"/>
        </w:rPr>
        <w:t xml:space="preserve"> </w:t>
      </w:r>
      <w:r w:rsidRPr="00663AEB">
        <w:rPr>
          <w:rFonts w:ascii="Arial" w:hAnsi="Arial" w:cs="Arial"/>
          <w:b/>
        </w:rPr>
        <w:t>Circumstances:</w:t>
      </w:r>
      <w:r w:rsidRPr="00663AEB">
        <w:rPr>
          <w:rFonts w:ascii="Arial" w:hAnsi="Arial" w:cs="Arial"/>
          <w:b/>
          <w:spacing w:val="-4"/>
        </w:rPr>
        <w:t xml:space="preserve"> </w:t>
      </w:r>
      <w:r w:rsidRPr="00663AEB">
        <w:rPr>
          <w:rFonts w:ascii="Arial" w:hAnsi="Arial" w:cs="Arial"/>
        </w:rPr>
        <w:t>Economic</w:t>
      </w:r>
      <w:r w:rsidRPr="00663AEB">
        <w:rPr>
          <w:rFonts w:ascii="Arial" w:hAnsi="Arial" w:cs="Arial"/>
          <w:spacing w:val="-4"/>
        </w:rPr>
        <w:t xml:space="preserve"> </w:t>
      </w:r>
      <w:r w:rsidRPr="00663AEB">
        <w:rPr>
          <w:rFonts w:ascii="Arial" w:hAnsi="Arial" w:cs="Arial"/>
        </w:rPr>
        <w:t>arguments</w:t>
      </w:r>
      <w:r w:rsidRPr="00663AEB">
        <w:rPr>
          <w:rFonts w:ascii="Arial" w:hAnsi="Arial" w:cs="Arial"/>
          <w:spacing w:val="-4"/>
        </w:rPr>
        <w:t xml:space="preserve"> </w:t>
      </w:r>
      <w:r w:rsidRPr="00663AEB">
        <w:rPr>
          <w:rFonts w:ascii="Arial" w:hAnsi="Arial" w:cs="Arial"/>
        </w:rPr>
        <w:t>linked</w:t>
      </w:r>
      <w:r w:rsidRPr="00663AEB">
        <w:rPr>
          <w:rFonts w:ascii="Arial" w:hAnsi="Arial" w:cs="Arial"/>
          <w:spacing w:val="-4"/>
        </w:rPr>
        <w:t xml:space="preserve"> </w:t>
      </w:r>
      <w:r w:rsidRPr="00663AEB">
        <w:rPr>
          <w:rFonts w:ascii="Arial" w:hAnsi="Arial" w:cs="Arial"/>
        </w:rPr>
        <w:t>to the National Cyber Force are speculative and insufficient to outweigh permanent Green Belt harm.</w:t>
      </w:r>
    </w:p>
    <w:p w:rsidR="002E7CA2" w:rsidRPr="00663AEB" w:rsidRDefault="002E7CA2" w:rsidP="00663AEB">
      <w:pPr>
        <w:pStyle w:val="NormalWeb"/>
        <w:numPr>
          <w:ilvl w:val="0"/>
          <w:numId w:val="10"/>
        </w:numPr>
        <w:rPr>
          <w:rFonts w:ascii="Arial" w:hAnsi="Arial" w:cs="Arial"/>
          <w:color w:val="000000"/>
        </w:rPr>
      </w:pPr>
      <w:r w:rsidRPr="00663AEB">
        <w:rPr>
          <w:rFonts w:ascii="Arial" w:hAnsi="Arial" w:cs="Arial"/>
          <w:b/>
        </w:rPr>
        <w:t>Environmental</w:t>
      </w:r>
      <w:r w:rsidRPr="00663AEB">
        <w:rPr>
          <w:rFonts w:ascii="Arial" w:hAnsi="Arial" w:cs="Arial"/>
          <w:b/>
          <w:spacing w:val="-4"/>
        </w:rPr>
        <w:t xml:space="preserve"> </w:t>
      </w:r>
      <w:r w:rsidRPr="00663AEB">
        <w:rPr>
          <w:rFonts w:ascii="Arial" w:hAnsi="Arial" w:cs="Arial"/>
          <w:b/>
        </w:rPr>
        <w:t>Impact</w:t>
      </w:r>
      <w:r w:rsidRPr="00663AEB">
        <w:rPr>
          <w:rFonts w:ascii="Arial" w:hAnsi="Arial" w:cs="Arial"/>
          <w:b/>
          <w:spacing w:val="-4"/>
        </w:rPr>
        <w:t xml:space="preserve"> </w:t>
      </w:r>
      <w:r w:rsidRPr="00663AEB">
        <w:rPr>
          <w:rFonts w:ascii="Arial" w:hAnsi="Arial" w:cs="Arial"/>
          <w:b/>
        </w:rPr>
        <w:t>and</w:t>
      </w:r>
      <w:r w:rsidRPr="00663AEB">
        <w:rPr>
          <w:rFonts w:ascii="Arial" w:hAnsi="Arial" w:cs="Arial"/>
          <w:b/>
          <w:spacing w:val="-4"/>
        </w:rPr>
        <w:t xml:space="preserve"> </w:t>
      </w:r>
      <w:r w:rsidRPr="00663AEB">
        <w:rPr>
          <w:rFonts w:ascii="Arial" w:hAnsi="Arial" w:cs="Arial"/>
          <w:b/>
        </w:rPr>
        <w:t>Biodiversity:</w:t>
      </w:r>
      <w:r w:rsidRPr="00663AEB">
        <w:rPr>
          <w:rFonts w:ascii="Arial" w:hAnsi="Arial" w:cs="Arial"/>
          <w:b/>
          <w:spacing w:val="-4"/>
        </w:rPr>
        <w:t xml:space="preserve"> </w:t>
      </w:r>
      <w:r w:rsidRPr="00663AEB">
        <w:rPr>
          <w:rFonts w:ascii="Arial" w:hAnsi="Arial" w:cs="Arial"/>
        </w:rPr>
        <w:t>The</w:t>
      </w:r>
      <w:r w:rsidRPr="00663AEB">
        <w:rPr>
          <w:rFonts w:ascii="Arial" w:hAnsi="Arial" w:cs="Arial"/>
          <w:spacing w:val="-4"/>
        </w:rPr>
        <w:t xml:space="preserve"> </w:t>
      </w:r>
      <w:r w:rsidRPr="00663AEB">
        <w:rPr>
          <w:rFonts w:ascii="Arial" w:hAnsi="Arial" w:cs="Arial"/>
        </w:rPr>
        <w:t>claimed</w:t>
      </w:r>
      <w:r w:rsidRPr="00663AEB">
        <w:rPr>
          <w:rFonts w:ascii="Arial" w:hAnsi="Arial" w:cs="Arial"/>
          <w:spacing w:val="-4"/>
        </w:rPr>
        <w:t xml:space="preserve"> </w:t>
      </w:r>
      <w:r w:rsidRPr="00663AEB">
        <w:rPr>
          <w:rFonts w:ascii="Arial" w:hAnsi="Arial" w:cs="Arial"/>
        </w:rPr>
        <w:t>34%</w:t>
      </w:r>
      <w:r w:rsidRPr="00663AEB">
        <w:rPr>
          <w:rFonts w:ascii="Arial" w:hAnsi="Arial" w:cs="Arial"/>
          <w:spacing w:val="-4"/>
        </w:rPr>
        <w:t xml:space="preserve"> </w:t>
      </w:r>
      <w:r w:rsidRPr="00663AEB">
        <w:rPr>
          <w:rFonts w:ascii="Arial" w:hAnsi="Arial" w:cs="Arial"/>
        </w:rPr>
        <w:t>biodiversity</w:t>
      </w:r>
      <w:r w:rsidRPr="00663AEB">
        <w:rPr>
          <w:rFonts w:ascii="Arial" w:hAnsi="Arial" w:cs="Arial"/>
          <w:spacing w:val="-4"/>
        </w:rPr>
        <w:t xml:space="preserve"> </w:t>
      </w:r>
      <w:r w:rsidRPr="00663AEB">
        <w:rPr>
          <w:rFonts w:ascii="Arial" w:hAnsi="Arial" w:cs="Arial"/>
        </w:rPr>
        <w:t>net</w:t>
      </w:r>
      <w:r w:rsidRPr="00663AEB">
        <w:rPr>
          <w:rFonts w:ascii="Arial" w:hAnsi="Arial" w:cs="Arial"/>
          <w:spacing w:val="-4"/>
        </w:rPr>
        <w:t xml:space="preserve"> </w:t>
      </w:r>
      <w:r w:rsidRPr="00663AEB">
        <w:rPr>
          <w:rFonts w:ascii="Arial" w:hAnsi="Arial" w:cs="Arial"/>
        </w:rPr>
        <w:t>gain</w:t>
      </w:r>
      <w:r w:rsidRPr="00663AEB">
        <w:rPr>
          <w:rFonts w:ascii="Arial" w:hAnsi="Arial" w:cs="Arial"/>
          <w:spacing w:val="-4"/>
        </w:rPr>
        <w:t xml:space="preserve"> </w:t>
      </w:r>
      <w:r w:rsidRPr="00663AEB">
        <w:rPr>
          <w:rFonts w:ascii="Arial" w:hAnsi="Arial" w:cs="Arial"/>
        </w:rPr>
        <w:t>lacks evidence and fails to comply with the Environment Act 2021 and the Town and Country Planning (EIA) Regulations 2017.</w:t>
      </w:r>
    </w:p>
    <w:p w:rsidR="002E7CA2" w:rsidRPr="00663AEB" w:rsidRDefault="002E7CA2" w:rsidP="00663AEB">
      <w:pPr>
        <w:pStyle w:val="NormalWeb"/>
        <w:numPr>
          <w:ilvl w:val="0"/>
          <w:numId w:val="10"/>
        </w:numPr>
        <w:rPr>
          <w:rFonts w:ascii="Arial" w:hAnsi="Arial" w:cs="Arial"/>
          <w:color w:val="000000"/>
        </w:rPr>
      </w:pPr>
      <w:r w:rsidRPr="00663AEB">
        <w:rPr>
          <w:rFonts w:ascii="Arial" w:hAnsi="Arial" w:cs="Arial"/>
          <w:b/>
        </w:rPr>
        <w:t>Unsustainable</w:t>
      </w:r>
      <w:r w:rsidRPr="00663AEB">
        <w:rPr>
          <w:rFonts w:ascii="Arial" w:hAnsi="Arial" w:cs="Arial"/>
          <w:b/>
          <w:spacing w:val="-4"/>
        </w:rPr>
        <w:t xml:space="preserve"> </w:t>
      </w:r>
      <w:r w:rsidRPr="00663AEB">
        <w:rPr>
          <w:rFonts w:ascii="Arial" w:hAnsi="Arial" w:cs="Arial"/>
          <w:b/>
        </w:rPr>
        <w:t>Transport</w:t>
      </w:r>
      <w:r w:rsidRPr="00663AEB">
        <w:rPr>
          <w:rFonts w:ascii="Arial" w:hAnsi="Arial" w:cs="Arial"/>
          <w:b/>
          <w:spacing w:val="-4"/>
        </w:rPr>
        <w:t xml:space="preserve"> </w:t>
      </w:r>
      <w:r w:rsidRPr="00663AEB">
        <w:rPr>
          <w:rFonts w:ascii="Arial" w:hAnsi="Arial" w:cs="Arial"/>
          <w:b/>
        </w:rPr>
        <w:t>and</w:t>
      </w:r>
      <w:r w:rsidRPr="00663AEB">
        <w:rPr>
          <w:rFonts w:ascii="Arial" w:hAnsi="Arial" w:cs="Arial"/>
          <w:b/>
          <w:spacing w:val="-4"/>
        </w:rPr>
        <w:t xml:space="preserve"> </w:t>
      </w:r>
      <w:r w:rsidRPr="00663AEB">
        <w:rPr>
          <w:rFonts w:ascii="Arial" w:hAnsi="Arial" w:cs="Arial"/>
          <w:b/>
        </w:rPr>
        <w:t>Access:</w:t>
      </w:r>
      <w:r w:rsidRPr="00663AEB">
        <w:rPr>
          <w:rFonts w:ascii="Arial" w:hAnsi="Arial" w:cs="Arial"/>
          <w:b/>
          <w:spacing w:val="-4"/>
        </w:rPr>
        <w:t xml:space="preserve"> </w:t>
      </w:r>
      <w:r w:rsidRPr="00663AEB">
        <w:rPr>
          <w:rFonts w:ascii="Arial" w:hAnsi="Arial" w:cs="Arial"/>
        </w:rPr>
        <w:t>The</w:t>
      </w:r>
      <w:r w:rsidRPr="00663AEB">
        <w:rPr>
          <w:rFonts w:ascii="Arial" w:hAnsi="Arial" w:cs="Arial"/>
          <w:spacing w:val="-4"/>
        </w:rPr>
        <w:t xml:space="preserve"> </w:t>
      </w:r>
      <w:r w:rsidRPr="00663AEB">
        <w:rPr>
          <w:rFonts w:ascii="Arial" w:hAnsi="Arial" w:cs="Arial"/>
        </w:rPr>
        <w:t>site</w:t>
      </w:r>
      <w:r w:rsidRPr="00663AEB">
        <w:rPr>
          <w:rFonts w:ascii="Arial" w:hAnsi="Arial" w:cs="Arial"/>
          <w:spacing w:val="-4"/>
        </w:rPr>
        <w:t xml:space="preserve"> </w:t>
      </w:r>
      <w:r w:rsidRPr="00663AEB">
        <w:rPr>
          <w:rFonts w:ascii="Arial" w:hAnsi="Arial" w:cs="Arial"/>
        </w:rPr>
        <w:t>is</w:t>
      </w:r>
      <w:r w:rsidRPr="00663AEB">
        <w:rPr>
          <w:rFonts w:ascii="Arial" w:hAnsi="Arial" w:cs="Arial"/>
          <w:spacing w:val="-4"/>
        </w:rPr>
        <w:t xml:space="preserve"> </w:t>
      </w:r>
      <w:r w:rsidRPr="00663AEB">
        <w:rPr>
          <w:rFonts w:ascii="Arial" w:hAnsi="Arial" w:cs="Arial"/>
        </w:rPr>
        <w:t>car-dependent</w:t>
      </w:r>
      <w:r w:rsidRPr="00663AEB">
        <w:rPr>
          <w:rFonts w:ascii="Arial" w:hAnsi="Arial" w:cs="Arial"/>
          <w:spacing w:val="-4"/>
        </w:rPr>
        <w:t xml:space="preserve"> </w:t>
      </w:r>
      <w:r w:rsidRPr="00663AEB">
        <w:rPr>
          <w:rFonts w:ascii="Arial" w:hAnsi="Arial" w:cs="Arial"/>
        </w:rPr>
        <w:t>with</w:t>
      </w:r>
      <w:r w:rsidRPr="00663AEB">
        <w:rPr>
          <w:rFonts w:ascii="Arial" w:hAnsi="Arial" w:cs="Arial"/>
          <w:spacing w:val="-4"/>
        </w:rPr>
        <w:t xml:space="preserve"> </w:t>
      </w:r>
      <w:r w:rsidRPr="00663AEB">
        <w:rPr>
          <w:rFonts w:ascii="Arial" w:hAnsi="Arial" w:cs="Arial"/>
        </w:rPr>
        <w:t>no</w:t>
      </w:r>
      <w:r w:rsidRPr="00663AEB">
        <w:rPr>
          <w:rFonts w:ascii="Arial" w:hAnsi="Arial" w:cs="Arial"/>
          <w:spacing w:val="-4"/>
        </w:rPr>
        <w:t xml:space="preserve"> </w:t>
      </w:r>
      <w:r w:rsidRPr="00663AEB">
        <w:rPr>
          <w:rFonts w:ascii="Arial" w:hAnsi="Arial" w:cs="Arial"/>
        </w:rPr>
        <w:t>robust Transport Assessment. It will worsen congestion on the A59 and M6 Junction 31.</w:t>
      </w:r>
    </w:p>
    <w:p w:rsidR="002E7CA2" w:rsidRPr="00663AEB" w:rsidRDefault="002E7CA2" w:rsidP="00663AEB">
      <w:pPr>
        <w:pStyle w:val="NormalWeb"/>
        <w:numPr>
          <w:ilvl w:val="0"/>
          <w:numId w:val="10"/>
        </w:numPr>
        <w:rPr>
          <w:rFonts w:ascii="Arial" w:hAnsi="Arial" w:cs="Arial"/>
          <w:color w:val="000000"/>
        </w:rPr>
      </w:pPr>
      <w:r w:rsidRPr="00663AEB">
        <w:rPr>
          <w:rFonts w:ascii="Arial" w:hAnsi="Arial" w:cs="Arial"/>
          <w:b/>
        </w:rPr>
        <w:t xml:space="preserve">Insufficient Infrastructure Provision: </w:t>
      </w:r>
      <w:r w:rsidRPr="00663AEB">
        <w:rPr>
          <w:rFonts w:ascii="Arial" w:hAnsi="Arial" w:cs="Arial"/>
        </w:rPr>
        <w:t xml:space="preserve">The proposed single school and limited </w:t>
      </w:r>
      <w:r w:rsidRPr="00663AEB">
        <w:rPr>
          <w:rFonts w:ascii="Arial" w:hAnsi="Arial" w:cs="Arial"/>
          <w:spacing w:val="-2"/>
        </w:rPr>
        <w:t xml:space="preserve">local </w:t>
      </w:r>
      <w:r w:rsidRPr="00663AEB">
        <w:rPr>
          <w:rFonts w:ascii="Arial" w:hAnsi="Arial" w:cs="Arial"/>
        </w:rPr>
        <w:t xml:space="preserve">services are inadequate for 1,300 homes. No secondary or health facilities are </w:t>
      </w:r>
      <w:r w:rsidRPr="00663AEB">
        <w:rPr>
          <w:rFonts w:ascii="Arial" w:hAnsi="Arial" w:cs="Arial"/>
          <w:spacing w:val="-2"/>
        </w:rPr>
        <w:t>secured.</w:t>
      </w:r>
    </w:p>
    <w:p w:rsidR="002E7CA2" w:rsidRPr="00663AEB" w:rsidRDefault="002E7CA2" w:rsidP="00663AEB">
      <w:pPr>
        <w:pStyle w:val="NormalWeb"/>
        <w:numPr>
          <w:ilvl w:val="0"/>
          <w:numId w:val="10"/>
        </w:numPr>
        <w:rPr>
          <w:rFonts w:ascii="Arial" w:hAnsi="Arial" w:cs="Arial"/>
          <w:color w:val="000000"/>
        </w:rPr>
      </w:pPr>
      <w:r w:rsidRPr="00663AEB">
        <w:rPr>
          <w:rFonts w:ascii="Arial" w:hAnsi="Arial" w:cs="Arial"/>
          <w:b/>
        </w:rPr>
        <w:t xml:space="preserve">Heritage and Landscape Harm: </w:t>
      </w:r>
      <w:r w:rsidRPr="00663AEB">
        <w:rPr>
          <w:rFonts w:ascii="Arial" w:hAnsi="Arial" w:cs="Arial"/>
        </w:rPr>
        <w:t xml:space="preserve">The proposal threatens the setting of </w:t>
      </w:r>
      <w:proofErr w:type="spellStart"/>
      <w:r w:rsidRPr="00663AEB">
        <w:rPr>
          <w:rFonts w:ascii="Arial" w:hAnsi="Arial" w:cs="Arial"/>
        </w:rPr>
        <w:t>Cuerdale</w:t>
      </w:r>
      <w:proofErr w:type="spellEnd"/>
      <w:r w:rsidRPr="00663AEB">
        <w:rPr>
          <w:rFonts w:ascii="Arial" w:hAnsi="Arial" w:cs="Arial"/>
        </w:rPr>
        <w:t xml:space="preserve"> Hall (Grade</w:t>
      </w:r>
      <w:r w:rsidRPr="00663AEB">
        <w:rPr>
          <w:rFonts w:ascii="Arial" w:hAnsi="Arial" w:cs="Arial"/>
          <w:spacing w:val="-3"/>
        </w:rPr>
        <w:t xml:space="preserve"> </w:t>
      </w:r>
      <w:r w:rsidRPr="00663AEB">
        <w:rPr>
          <w:rFonts w:ascii="Arial" w:hAnsi="Arial" w:cs="Arial"/>
        </w:rPr>
        <w:t>II*)</w:t>
      </w:r>
      <w:r w:rsidRPr="00663AEB">
        <w:rPr>
          <w:rFonts w:ascii="Arial" w:hAnsi="Arial" w:cs="Arial"/>
          <w:spacing w:val="-3"/>
        </w:rPr>
        <w:t xml:space="preserve"> </w:t>
      </w:r>
      <w:r w:rsidRPr="00663AEB">
        <w:rPr>
          <w:rFonts w:ascii="Arial" w:hAnsi="Arial" w:cs="Arial"/>
        </w:rPr>
        <w:t>and</w:t>
      </w:r>
      <w:r w:rsidRPr="00663AEB">
        <w:rPr>
          <w:rFonts w:ascii="Arial" w:hAnsi="Arial" w:cs="Arial"/>
          <w:spacing w:val="-3"/>
        </w:rPr>
        <w:t xml:space="preserve"> </w:t>
      </w:r>
      <w:r w:rsidRPr="00663AEB">
        <w:rPr>
          <w:rFonts w:ascii="Arial" w:hAnsi="Arial" w:cs="Arial"/>
        </w:rPr>
        <w:t>local</w:t>
      </w:r>
      <w:r w:rsidRPr="00663AEB">
        <w:rPr>
          <w:rFonts w:ascii="Arial" w:hAnsi="Arial" w:cs="Arial"/>
          <w:spacing w:val="-3"/>
        </w:rPr>
        <w:t xml:space="preserve"> </w:t>
      </w:r>
      <w:r w:rsidRPr="00663AEB">
        <w:rPr>
          <w:rFonts w:ascii="Arial" w:hAnsi="Arial" w:cs="Arial"/>
        </w:rPr>
        <w:t>heritage</w:t>
      </w:r>
      <w:r w:rsidRPr="00663AEB">
        <w:rPr>
          <w:rFonts w:ascii="Arial" w:hAnsi="Arial" w:cs="Arial"/>
          <w:spacing w:val="-3"/>
        </w:rPr>
        <w:t xml:space="preserve"> </w:t>
      </w:r>
      <w:r w:rsidRPr="00663AEB">
        <w:rPr>
          <w:rFonts w:ascii="Arial" w:hAnsi="Arial" w:cs="Arial"/>
        </w:rPr>
        <w:t>assets.</w:t>
      </w:r>
      <w:r w:rsidRPr="00663AEB">
        <w:rPr>
          <w:rFonts w:ascii="Arial" w:hAnsi="Arial" w:cs="Arial"/>
          <w:spacing w:val="-3"/>
        </w:rPr>
        <w:t xml:space="preserve"> </w:t>
      </w:r>
      <w:r w:rsidRPr="00663AEB">
        <w:rPr>
          <w:rFonts w:ascii="Arial" w:hAnsi="Arial" w:cs="Arial"/>
        </w:rPr>
        <w:t>No</w:t>
      </w:r>
      <w:r w:rsidRPr="00663AEB">
        <w:rPr>
          <w:rFonts w:ascii="Arial" w:hAnsi="Arial" w:cs="Arial"/>
          <w:spacing w:val="-3"/>
        </w:rPr>
        <w:t xml:space="preserve"> </w:t>
      </w:r>
      <w:r w:rsidRPr="00663AEB">
        <w:rPr>
          <w:rFonts w:ascii="Arial" w:hAnsi="Arial" w:cs="Arial"/>
        </w:rPr>
        <w:t>Heritage</w:t>
      </w:r>
      <w:r w:rsidRPr="00663AEB">
        <w:rPr>
          <w:rFonts w:ascii="Arial" w:hAnsi="Arial" w:cs="Arial"/>
          <w:spacing w:val="-3"/>
        </w:rPr>
        <w:t xml:space="preserve"> </w:t>
      </w:r>
      <w:r w:rsidRPr="00663AEB">
        <w:rPr>
          <w:rFonts w:ascii="Arial" w:hAnsi="Arial" w:cs="Arial"/>
        </w:rPr>
        <w:t>Impact</w:t>
      </w:r>
      <w:r w:rsidRPr="00663AEB">
        <w:rPr>
          <w:rFonts w:ascii="Arial" w:hAnsi="Arial" w:cs="Arial"/>
          <w:spacing w:val="-3"/>
        </w:rPr>
        <w:t xml:space="preserve"> </w:t>
      </w:r>
      <w:r w:rsidRPr="00663AEB">
        <w:rPr>
          <w:rFonts w:ascii="Arial" w:hAnsi="Arial" w:cs="Arial"/>
        </w:rPr>
        <w:t>Assessment</w:t>
      </w:r>
      <w:r w:rsidRPr="00663AEB">
        <w:rPr>
          <w:rFonts w:ascii="Arial" w:hAnsi="Arial" w:cs="Arial"/>
          <w:spacing w:val="-3"/>
        </w:rPr>
        <w:t xml:space="preserve"> </w:t>
      </w:r>
      <w:r w:rsidRPr="00663AEB">
        <w:rPr>
          <w:rFonts w:ascii="Arial" w:hAnsi="Arial" w:cs="Arial"/>
        </w:rPr>
        <w:t>has</w:t>
      </w:r>
      <w:r w:rsidRPr="00663AEB">
        <w:rPr>
          <w:rFonts w:ascii="Arial" w:hAnsi="Arial" w:cs="Arial"/>
          <w:spacing w:val="-3"/>
        </w:rPr>
        <w:t xml:space="preserve"> </w:t>
      </w:r>
      <w:r w:rsidRPr="00663AEB">
        <w:rPr>
          <w:rFonts w:ascii="Arial" w:hAnsi="Arial" w:cs="Arial"/>
        </w:rPr>
        <w:t>been</w:t>
      </w:r>
      <w:r w:rsidRPr="00663AEB">
        <w:rPr>
          <w:rFonts w:ascii="Arial" w:hAnsi="Arial" w:cs="Arial"/>
          <w:spacing w:val="-3"/>
        </w:rPr>
        <w:t xml:space="preserve"> </w:t>
      </w:r>
      <w:r w:rsidRPr="00663AEB">
        <w:rPr>
          <w:rFonts w:ascii="Arial" w:hAnsi="Arial" w:cs="Arial"/>
        </w:rPr>
        <w:t>provided.</w:t>
      </w:r>
    </w:p>
    <w:p w:rsidR="002E7CA2" w:rsidRPr="00663AEB" w:rsidRDefault="002E7CA2" w:rsidP="00663AEB">
      <w:pPr>
        <w:pStyle w:val="NormalWeb"/>
        <w:numPr>
          <w:ilvl w:val="0"/>
          <w:numId w:val="10"/>
        </w:numPr>
        <w:rPr>
          <w:rFonts w:ascii="Arial" w:hAnsi="Arial" w:cs="Arial"/>
          <w:color w:val="000000"/>
        </w:rPr>
      </w:pPr>
      <w:r w:rsidRPr="00663AEB">
        <w:rPr>
          <w:rFonts w:ascii="Arial" w:hAnsi="Arial" w:cs="Arial"/>
          <w:b/>
        </w:rPr>
        <w:t>Housing</w:t>
      </w:r>
      <w:r w:rsidRPr="00663AEB">
        <w:rPr>
          <w:rFonts w:ascii="Arial" w:hAnsi="Arial" w:cs="Arial"/>
          <w:b/>
          <w:spacing w:val="-3"/>
        </w:rPr>
        <w:t xml:space="preserve"> </w:t>
      </w:r>
      <w:r w:rsidRPr="00663AEB">
        <w:rPr>
          <w:rFonts w:ascii="Arial" w:hAnsi="Arial" w:cs="Arial"/>
          <w:b/>
        </w:rPr>
        <w:t>Need</w:t>
      </w:r>
      <w:r w:rsidRPr="00663AEB">
        <w:rPr>
          <w:rFonts w:ascii="Arial" w:hAnsi="Arial" w:cs="Arial"/>
          <w:b/>
          <w:spacing w:val="-3"/>
        </w:rPr>
        <w:t xml:space="preserve"> </w:t>
      </w:r>
      <w:r w:rsidRPr="00663AEB">
        <w:rPr>
          <w:rFonts w:ascii="Arial" w:hAnsi="Arial" w:cs="Arial"/>
          <w:b/>
        </w:rPr>
        <w:t>and</w:t>
      </w:r>
      <w:r w:rsidRPr="00663AEB">
        <w:rPr>
          <w:rFonts w:ascii="Arial" w:hAnsi="Arial" w:cs="Arial"/>
          <w:b/>
          <w:spacing w:val="-3"/>
        </w:rPr>
        <w:t xml:space="preserve"> </w:t>
      </w:r>
      <w:r w:rsidRPr="00663AEB">
        <w:rPr>
          <w:rFonts w:ascii="Arial" w:hAnsi="Arial" w:cs="Arial"/>
          <w:b/>
        </w:rPr>
        <w:t>Viability:</w:t>
      </w:r>
      <w:r w:rsidRPr="00663AEB">
        <w:rPr>
          <w:rFonts w:ascii="Arial" w:hAnsi="Arial" w:cs="Arial"/>
          <w:b/>
          <w:spacing w:val="-3"/>
        </w:rPr>
        <w:t xml:space="preserve"> </w:t>
      </w:r>
      <w:r w:rsidRPr="00663AEB">
        <w:rPr>
          <w:rFonts w:ascii="Arial" w:hAnsi="Arial" w:cs="Arial"/>
        </w:rPr>
        <w:t>There</w:t>
      </w:r>
      <w:r w:rsidRPr="00663AEB">
        <w:rPr>
          <w:rFonts w:ascii="Arial" w:hAnsi="Arial" w:cs="Arial"/>
          <w:spacing w:val="-3"/>
        </w:rPr>
        <w:t xml:space="preserve"> </w:t>
      </w:r>
      <w:r w:rsidRPr="00663AEB">
        <w:rPr>
          <w:rFonts w:ascii="Arial" w:hAnsi="Arial" w:cs="Arial"/>
        </w:rPr>
        <w:t>is</w:t>
      </w:r>
      <w:r w:rsidRPr="00663AEB">
        <w:rPr>
          <w:rFonts w:ascii="Arial" w:hAnsi="Arial" w:cs="Arial"/>
          <w:spacing w:val="-3"/>
        </w:rPr>
        <w:t xml:space="preserve"> </w:t>
      </w:r>
      <w:r w:rsidRPr="00663AEB">
        <w:rPr>
          <w:rFonts w:ascii="Arial" w:hAnsi="Arial" w:cs="Arial"/>
        </w:rPr>
        <w:t>no</w:t>
      </w:r>
      <w:r w:rsidRPr="00663AEB">
        <w:rPr>
          <w:rFonts w:ascii="Arial" w:hAnsi="Arial" w:cs="Arial"/>
          <w:spacing w:val="-3"/>
        </w:rPr>
        <w:t xml:space="preserve"> </w:t>
      </w:r>
      <w:r w:rsidRPr="00663AEB">
        <w:rPr>
          <w:rFonts w:ascii="Arial" w:hAnsi="Arial" w:cs="Arial"/>
        </w:rPr>
        <w:t>proven</w:t>
      </w:r>
      <w:r w:rsidRPr="00663AEB">
        <w:rPr>
          <w:rFonts w:ascii="Arial" w:hAnsi="Arial" w:cs="Arial"/>
          <w:spacing w:val="-3"/>
        </w:rPr>
        <w:t xml:space="preserve"> </w:t>
      </w:r>
      <w:r w:rsidRPr="00663AEB">
        <w:rPr>
          <w:rFonts w:ascii="Arial" w:hAnsi="Arial" w:cs="Arial"/>
        </w:rPr>
        <w:t>local</w:t>
      </w:r>
      <w:r w:rsidRPr="00663AEB">
        <w:rPr>
          <w:rFonts w:ascii="Arial" w:hAnsi="Arial" w:cs="Arial"/>
          <w:spacing w:val="-3"/>
        </w:rPr>
        <w:t xml:space="preserve"> </w:t>
      </w:r>
      <w:r w:rsidRPr="00663AEB">
        <w:rPr>
          <w:rFonts w:ascii="Arial" w:hAnsi="Arial" w:cs="Arial"/>
        </w:rPr>
        <w:t>housing</w:t>
      </w:r>
      <w:r w:rsidRPr="00663AEB">
        <w:rPr>
          <w:rFonts w:ascii="Arial" w:hAnsi="Arial" w:cs="Arial"/>
          <w:spacing w:val="-3"/>
        </w:rPr>
        <w:t xml:space="preserve"> </w:t>
      </w:r>
      <w:r w:rsidRPr="00663AEB">
        <w:rPr>
          <w:rFonts w:ascii="Arial" w:hAnsi="Arial" w:cs="Arial"/>
        </w:rPr>
        <w:t>need</w:t>
      </w:r>
      <w:r w:rsidRPr="00663AEB">
        <w:rPr>
          <w:rFonts w:ascii="Arial" w:hAnsi="Arial" w:cs="Arial"/>
          <w:spacing w:val="-3"/>
        </w:rPr>
        <w:t xml:space="preserve"> </w:t>
      </w:r>
      <w:r w:rsidRPr="00663AEB">
        <w:rPr>
          <w:rFonts w:ascii="Arial" w:hAnsi="Arial" w:cs="Arial"/>
        </w:rPr>
        <w:t>for</w:t>
      </w:r>
      <w:r w:rsidRPr="00663AEB">
        <w:rPr>
          <w:rFonts w:ascii="Arial" w:hAnsi="Arial" w:cs="Arial"/>
          <w:spacing w:val="-3"/>
        </w:rPr>
        <w:t xml:space="preserve"> </w:t>
      </w:r>
      <w:r w:rsidRPr="00663AEB">
        <w:rPr>
          <w:rFonts w:ascii="Arial" w:hAnsi="Arial" w:cs="Arial"/>
        </w:rPr>
        <w:t>Green</w:t>
      </w:r>
      <w:r w:rsidRPr="00663AEB">
        <w:rPr>
          <w:rFonts w:ascii="Arial" w:hAnsi="Arial" w:cs="Arial"/>
          <w:spacing w:val="-3"/>
        </w:rPr>
        <w:t xml:space="preserve"> </w:t>
      </w:r>
      <w:r w:rsidRPr="00663AEB">
        <w:rPr>
          <w:rFonts w:ascii="Arial" w:hAnsi="Arial" w:cs="Arial"/>
        </w:rPr>
        <w:t>Belt release, and the 50% affordable housing claim lacks viability evidence.</w:t>
      </w:r>
    </w:p>
    <w:p w:rsidR="002E7CA2" w:rsidRPr="00663AEB" w:rsidRDefault="002E7CA2" w:rsidP="00663AEB">
      <w:pPr>
        <w:pStyle w:val="NormalWeb"/>
        <w:numPr>
          <w:ilvl w:val="0"/>
          <w:numId w:val="10"/>
        </w:numPr>
        <w:rPr>
          <w:rFonts w:ascii="Arial" w:hAnsi="Arial" w:cs="Arial"/>
          <w:color w:val="000000"/>
        </w:rPr>
      </w:pPr>
      <w:r w:rsidRPr="00663AEB">
        <w:rPr>
          <w:rFonts w:ascii="Arial" w:hAnsi="Arial" w:cs="Arial"/>
          <w:b/>
        </w:rPr>
        <w:t>Climate</w:t>
      </w:r>
      <w:r w:rsidRPr="00663AEB">
        <w:rPr>
          <w:rFonts w:ascii="Arial" w:hAnsi="Arial" w:cs="Arial"/>
          <w:b/>
          <w:spacing w:val="-3"/>
        </w:rPr>
        <w:t xml:space="preserve"> </w:t>
      </w:r>
      <w:r w:rsidRPr="00663AEB">
        <w:rPr>
          <w:rFonts w:ascii="Arial" w:hAnsi="Arial" w:cs="Arial"/>
          <w:b/>
        </w:rPr>
        <w:t>and</w:t>
      </w:r>
      <w:r w:rsidRPr="00663AEB">
        <w:rPr>
          <w:rFonts w:ascii="Arial" w:hAnsi="Arial" w:cs="Arial"/>
          <w:b/>
          <w:spacing w:val="-3"/>
        </w:rPr>
        <w:t xml:space="preserve"> </w:t>
      </w:r>
      <w:r w:rsidRPr="00663AEB">
        <w:rPr>
          <w:rFonts w:ascii="Arial" w:hAnsi="Arial" w:cs="Arial"/>
          <w:b/>
        </w:rPr>
        <w:t>Cumulative</w:t>
      </w:r>
      <w:r w:rsidRPr="00663AEB">
        <w:rPr>
          <w:rFonts w:ascii="Arial" w:hAnsi="Arial" w:cs="Arial"/>
          <w:b/>
          <w:spacing w:val="-3"/>
        </w:rPr>
        <w:t xml:space="preserve"> </w:t>
      </w:r>
      <w:r w:rsidRPr="00663AEB">
        <w:rPr>
          <w:rFonts w:ascii="Arial" w:hAnsi="Arial" w:cs="Arial"/>
          <w:b/>
        </w:rPr>
        <w:t>Impacts:</w:t>
      </w:r>
      <w:r w:rsidRPr="00663AEB">
        <w:rPr>
          <w:rFonts w:ascii="Arial" w:hAnsi="Arial" w:cs="Arial"/>
          <w:b/>
          <w:spacing w:val="-3"/>
        </w:rPr>
        <w:t xml:space="preserve"> </w:t>
      </w:r>
      <w:r w:rsidRPr="00663AEB">
        <w:rPr>
          <w:rFonts w:ascii="Arial" w:hAnsi="Arial" w:cs="Arial"/>
        </w:rPr>
        <w:t>No</w:t>
      </w:r>
      <w:r w:rsidRPr="00663AEB">
        <w:rPr>
          <w:rFonts w:ascii="Arial" w:hAnsi="Arial" w:cs="Arial"/>
          <w:spacing w:val="-3"/>
        </w:rPr>
        <w:t xml:space="preserve"> </w:t>
      </w:r>
      <w:r w:rsidRPr="00663AEB">
        <w:rPr>
          <w:rFonts w:ascii="Arial" w:hAnsi="Arial" w:cs="Arial"/>
        </w:rPr>
        <w:t>carbon</w:t>
      </w:r>
      <w:r w:rsidRPr="00663AEB">
        <w:rPr>
          <w:rFonts w:ascii="Arial" w:hAnsi="Arial" w:cs="Arial"/>
          <w:spacing w:val="-3"/>
        </w:rPr>
        <w:t xml:space="preserve"> </w:t>
      </w:r>
      <w:r w:rsidRPr="00663AEB">
        <w:rPr>
          <w:rFonts w:ascii="Arial" w:hAnsi="Arial" w:cs="Arial"/>
        </w:rPr>
        <w:t>or</w:t>
      </w:r>
      <w:r w:rsidRPr="00663AEB">
        <w:rPr>
          <w:rFonts w:ascii="Arial" w:hAnsi="Arial" w:cs="Arial"/>
          <w:spacing w:val="-3"/>
        </w:rPr>
        <w:t xml:space="preserve"> </w:t>
      </w:r>
      <w:r w:rsidRPr="00663AEB">
        <w:rPr>
          <w:rFonts w:ascii="Arial" w:hAnsi="Arial" w:cs="Arial"/>
        </w:rPr>
        <w:t>renewable</w:t>
      </w:r>
      <w:r w:rsidRPr="00663AEB">
        <w:rPr>
          <w:rFonts w:ascii="Arial" w:hAnsi="Arial" w:cs="Arial"/>
          <w:spacing w:val="-3"/>
        </w:rPr>
        <w:t xml:space="preserve"> </w:t>
      </w:r>
      <w:r w:rsidRPr="00663AEB">
        <w:rPr>
          <w:rFonts w:ascii="Arial" w:hAnsi="Arial" w:cs="Arial"/>
        </w:rPr>
        <w:t>energy</w:t>
      </w:r>
      <w:r w:rsidRPr="00663AEB">
        <w:rPr>
          <w:rFonts w:ascii="Arial" w:hAnsi="Arial" w:cs="Arial"/>
          <w:spacing w:val="-3"/>
        </w:rPr>
        <w:t xml:space="preserve"> </w:t>
      </w:r>
      <w:r w:rsidRPr="00663AEB">
        <w:rPr>
          <w:rFonts w:ascii="Arial" w:hAnsi="Arial" w:cs="Arial"/>
        </w:rPr>
        <w:t>strategy</w:t>
      </w:r>
      <w:r w:rsidRPr="00663AEB">
        <w:rPr>
          <w:rFonts w:ascii="Arial" w:hAnsi="Arial" w:cs="Arial"/>
          <w:spacing w:val="-3"/>
        </w:rPr>
        <w:t xml:space="preserve"> </w:t>
      </w:r>
      <w:r w:rsidRPr="00663AEB">
        <w:rPr>
          <w:rFonts w:ascii="Arial" w:hAnsi="Arial" w:cs="Arial"/>
        </w:rPr>
        <w:t>has</w:t>
      </w:r>
      <w:r w:rsidRPr="00663AEB">
        <w:rPr>
          <w:rFonts w:ascii="Arial" w:hAnsi="Arial" w:cs="Arial"/>
          <w:spacing w:val="-3"/>
        </w:rPr>
        <w:t xml:space="preserve"> </w:t>
      </w:r>
      <w:r w:rsidRPr="00663AEB">
        <w:rPr>
          <w:rFonts w:ascii="Arial" w:hAnsi="Arial" w:cs="Arial"/>
        </w:rPr>
        <w:t>been submitted, contrary to NPPF 153 and the Climate Change Act 2008.</w:t>
      </w:r>
    </w:p>
    <w:p w:rsidR="002E7CA2" w:rsidRPr="00663AEB" w:rsidRDefault="003B1618" w:rsidP="00663AEB">
      <w:pPr>
        <w:pStyle w:val="NormalWeb"/>
        <w:numPr>
          <w:ilvl w:val="0"/>
          <w:numId w:val="10"/>
        </w:numPr>
        <w:rPr>
          <w:rFonts w:ascii="Arial" w:hAnsi="Arial" w:cs="Arial"/>
          <w:color w:val="000000"/>
        </w:rPr>
      </w:pPr>
      <w:r w:rsidRPr="00663AEB">
        <w:rPr>
          <w:rFonts w:ascii="Arial" w:hAnsi="Arial" w:cs="Arial"/>
          <w:color w:val="000000"/>
        </w:rPr>
        <w:t>The development is NOT on the existing local plan and is NOT included in the emerging local plan and should be refused</w:t>
      </w:r>
      <w:r w:rsidR="00DA3F18">
        <w:rPr>
          <w:rFonts w:ascii="Arial" w:hAnsi="Arial" w:cs="Arial"/>
          <w:color w:val="000000"/>
        </w:rPr>
        <w:t>.</w:t>
      </w:r>
      <w:r w:rsidRPr="00663AEB">
        <w:rPr>
          <w:rFonts w:ascii="Arial" w:hAnsi="Arial" w:cs="Arial"/>
          <w:color w:val="000000"/>
        </w:rPr>
        <w:t xml:space="preserve"> </w:t>
      </w:r>
    </w:p>
    <w:p w:rsidR="002E7CA2" w:rsidRPr="00663AEB" w:rsidRDefault="003B1618" w:rsidP="00663AEB">
      <w:pPr>
        <w:pStyle w:val="NormalWeb"/>
        <w:numPr>
          <w:ilvl w:val="0"/>
          <w:numId w:val="10"/>
        </w:numPr>
        <w:rPr>
          <w:rFonts w:ascii="Arial" w:hAnsi="Arial" w:cs="Arial"/>
          <w:color w:val="000000"/>
        </w:rPr>
      </w:pPr>
      <w:r w:rsidRPr="00663AEB">
        <w:rPr>
          <w:rFonts w:ascii="Arial" w:hAnsi="Arial" w:cs="Arial"/>
          <w:color w:val="000000"/>
        </w:rPr>
        <w:t>This development is contrary to Green Belt Policy and causes significant harm due to urban sprawl and loss of openness (and should be considered alongside the LOGIK planning application)</w:t>
      </w:r>
      <w:r w:rsidR="00DA3F18">
        <w:rPr>
          <w:rFonts w:ascii="Arial" w:hAnsi="Arial" w:cs="Arial"/>
          <w:color w:val="000000"/>
        </w:rPr>
        <w:t>.</w:t>
      </w:r>
    </w:p>
    <w:p w:rsidR="003B1618" w:rsidRPr="00663AEB" w:rsidRDefault="003B1618" w:rsidP="00663AEB">
      <w:pPr>
        <w:pStyle w:val="NormalWeb"/>
        <w:numPr>
          <w:ilvl w:val="0"/>
          <w:numId w:val="10"/>
        </w:numPr>
        <w:rPr>
          <w:rFonts w:ascii="Arial" w:hAnsi="Arial" w:cs="Arial"/>
          <w:color w:val="000000"/>
        </w:rPr>
      </w:pPr>
      <w:r w:rsidRPr="00663AEB">
        <w:rPr>
          <w:rFonts w:ascii="Arial" w:hAnsi="Arial" w:cs="Arial"/>
          <w:color w:val="000000"/>
        </w:rPr>
        <w:t>S</w:t>
      </w:r>
      <w:r w:rsidR="007A0CB2">
        <w:rPr>
          <w:rFonts w:ascii="Arial" w:hAnsi="Arial" w:cs="Arial"/>
          <w:color w:val="000000"/>
        </w:rPr>
        <w:t xml:space="preserve">outh </w:t>
      </w:r>
      <w:proofErr w:type="spellStart"/>
      <w:r w:rsidR="007A0CB2">
        <w:rPr>
          <w:rFonts w:ascii="Arial" w:hAnsi="Arial" w:cs="Arial"/>
          <w:color w:val="000000"/>
        </w:rPr>
        <w:t>Ribble</w:t>
      </w:r>
      <w:proofErr w:type="spellEnd"/>
      <w:r w:rsidR="007A0CB2">
        <w:rPr>
          <w:rFonts w:ascii="Arial" w:hAnsi="Arial" w:cs="Arial"/>
          <w:color w:val="000000"/>
        </w:rPr>
        <w:t xml:space="preserve"> Borough Council has</w:t>
      </w:r>
      <w:r w:rsidRPr="00663AEB">
        <w:rPr>
          <w:rFonts w:ascii="Arial" w:hAnsi="Arial" w:cs="Arial"/>
          <w:color w:val="000000"/>
        </w:rPr>
        <w:t xml:space="preserve"> objectively assessed housing need and demand studies all showing flats and bungalow </w:t>
      </w:r>
      <w:proofErr w:type="gramStart"/>
      <w:r w:rsidRPr="00663AEB">
        <w:rPr>
          <w:rFonts w:ascii="Arial" w:hAnsi="Arial" w:cs="Arial"/>
          <w:color w:val="000000"/>
        </w:rPr>
        <w:t>accommodation are</w:t>
      </w:r>
      <w:proofErr w:type="gramEnd"/>
      <w:r w:rsidRPr="00663AEB">
        <w:rPr>
          <w:rFonts w:ascii="Arial" w:hAnsi="Arial" w:cs="Arial"/>
          <w:color w:val="000000"/>
        </w:rPr>
        <w:t xml:space="preserve"> needed for the ageing population and those with disabilities</w:t>
      </w:r>
      <w:r w:rsidR="00DA3F18">
        <w:rPr>
          <w:rFonts w:ascii="Arial" w:hAnsi="Arial" w:cs="Arial"/>
          <w:color w:val="000000"/>
        </w:rPr>
        <w:t>.</w:t>
      </w:r>
    </w:p>
    <w:p w:rsidR="003B1618" w:rsidRPr="00663AEB" w:rsidRDefault="003B1618" w:rsidP="00663AEB">
      <w:pPr>
        <w:pStyle w:val="NormalWeb"/>
        <w:numPr>
          <w:ilvl w:val="0"/>
          <w:numId w:val="10"/>
        </w:numPr>
        <w:rPr>
          <w:rFonts w:ascii="Arial" w:hAnsi="Arial" w:cs="Arial"/>
          <w:color w:val="000000"/>
        </w:rPr>
      </w:pPr>
      <w:r w:rsidRPr="00663AEB">
        <w:rPr>
          <w:rFonts w:ascii="Arial" w:hAnsi="Arial" w:cs="Arial"/>
          <w:color w:val="000000"/>
        </w:rPr>
        <w:t>S</w:t>
      </w:r>
      <w:r w:rsidR="007A0CB2">
        <w:rPr>
          <w:rFonts w:ascii="Arial" w:hAnsi="Arial" w:cs="Arial"/>
          <w:color w:val="000000"/>
        </w:rPr>
        <w:t xml:space="preserve">outh </w:t>
      </w:r>
      <w:proofErr w:type="spellStart"/>
      <w:r w:rsidR="007A0CB2">
        <w:rPr>
          <w:rFonts w:ascii="Arial" w:hAnsi="Arial" w:cs="Arial"/>
          <w:color w:val="000000"/>
        </w:rPr>
        <w:t>Ribble</w:t>
      </w:r>
      <w:proofErr w:type="spellEnd"/>
      <w:r w:rsidR="007A0CB2">
        <w:rPr>
          <w:rFonts w:ascii="Arial" w:hAnsi="Arial" w:cs="Arial"/>
          <w:color w:val="000000"/>
        </w:rPr>
        <w:t xml:space="preserve"> Borough Council has</w:t>
      </w:r>
      <w:r w:rsidRPr="00663AEB">
        <w:rPr>
          <w:rFonts w:ascii="Arial" w:hAnsi="Arial" w:cs="Arial"/>
          <w:color w:val="000000"/>
        </w:rPr>
        <w:t xml:space="preserve"> demonstrated they can meet t</w:t>
      </w:r>
      <w:r w:rsidR="007A0CB2">
        <w:rPr>
          <w:rFonts w:ascii="Arial" w:hAnsi="Arial" w:cs="Arial"/>
          <w:color w:val="000000"/>
        </w:rPr>
        <w:t>heir five-year housing target. T</w:t>
      </w:r>
      <w:r w:rsidRPr="00663AEB">
        <w:rPr>
          <w:rFonts w:ascii="Arial" w:hAnsi="Arial" w:cs="Arial"/>
          <w:color w:val="000000"/>
        </w:rPr>
        <w:t>he claim by Storey Homes that there is an unmet need is untrue</w:t>
      </w:r>
      <w:r w:rsidR="00DA3F18">
        <w:rPr>
          <w:rFonts w:ascii="Arial" w:hAnsi="Arial" w:cs="Arial"/>
          <w:color w:val="000000"/>
        </w:rPr>
        <w:t>.</w:t>
      </w:r>
    </w:p>
    <w:p w:rsidR="003B1618" w:rsidRPr="00663AEB" w:rsidRDefault="003B1618" w:rsidP="00663AEB">
      <w:pPr>
        <w:pStyle w:val="NormalWeb"/>
        <w:numPr>
          <w:ilvl w:val="0"/>
          <w:numId w:val="10"/>
        </w:numPr>
        <w:rPr>
          <w:rFonts w:ascii="Arial" w:hAnsi="Arial" w:cs="Arial"/>
          <w:color w:val="000000"/>
        </w:rPr>
      </w:pPr>
      <w:r w:rsidRPr="00663AEB">
        <w:rPr>
          <w:rFonts w:ascii="Arial" w:hAnsi="Arial" w:cs="Arial"/>
          <w:color w:val="000000"/>
        </w:rPr>
        <w:t>Against Natio</w:t>
      </w:r>
      <w:r w:rsidR="007A0CB2">
        <w:rPr>
          <w:rFonts w:ascii="Arial" w:hAnsi="Arial" w:cs="Arial"/>
          <w:color w:val="000000"/>
        </w:rPr>
        <w:t>nal Planning Policy Framework – ‘e</w:t>
      </w:r>
      <w:r w:rsidRPr="00663AEB">
        <w:rPr>
          <w:rFonts w:ascii="Arial" w:hAnsi="Arial" w:cs="Arial"/>
          <w:color w:val="000000"/>
        </w:rPr>
        <w:t>nsuring the vitality of town</w:t>
      </w:r>
      <w:r w:rsidR="007A0CB2">
        <w:rPr>
          <w:rFonts w:ascii="Arial" w:hAnsi="Arial" w:cs="Arial"/>
          <w:color w:val="000000"/>
        </w:rPr>
        <w:t xml:space="preserve"> centres’; takes</w:t>
      </w:r>
      <w:r w:rsidRPr="00663AEB">
        <w:rPr>
          <w:rFonts w:ascii="Arial" w:hAnsi="Arial" w:cs="Arial"/>
          <w:color w:val="000000"/>
        </w:rPr>
        <w:t xml:space="preserve"> growth investment and housing out of Preston city centre</w:t>
      </w:r>
      <w:r w:rsidR="00DA3F18">
        <w:rPr>
          <w:rFonts w:ascii="Arial" w:hAnsi="Arial" w:cs="Arial"/>
          <w:color w:val="000000"/>
        </w:rPr>
        <w:t>.</w:t>
      </w:r>
    </w:p>
    <w:p w:rsidR="003B1618" w:rsidRPr="00663AEB" w:rsidRDefault="003B1618" w:rsidP="00663AEB">
      <w:pPr>
        <w:pStyle w:val="NormalWeb"/>
        <w:numPr>
          <w:ilvl w:val="0"/>
          <w:numId w:val="10"/>
        </w:numPr>
        <w:rPr>
          <w:rFonts w:ascii="Arial" w:hAnsi="Arial" w:cs="Arial"/>
          <w:color w:val="000000"/>
        </w:rPr>
      </w:pPr>
      <w:r w:rsidRPr="00663AEB">
        <w:rPr>
          <w:rFonts w:ascii="Arial" w:hAnsi="Arial" w:cs="Arial"/>
          <w:color w:val="000000"/>
        </w:rPr>
        <w:t xml:space="preserve">Preston city centre has two important areas for maximising the opportunities for cyber and innovation – The Station Quarter a commercial centre by Preston railway station and The </w:t>
      </w:r>
      <w:proofErr w:type="spellStart"/>
      <w:r w:rsidRPr="00663AEB">
        <w:rPr>
          <w:rFonts w:ascii="Arial" w:hAnsi="Arial" w:cs="Arial"/>
          <w:color w:val="000000"/>
        </w:rPr>
        <w:t>Stoneygate</w:t>
      </w:r>
      <w:proofErr w:type="spellEnd"/>
      <w:r w:rsidRPr="00663AEB">
        <w:rPr>
          <w:rFonts w:ascii="Arial" w:hAnsi="Arial" w:cs="Arial"/>
          <w:color w:val="000000"/>
        </w:rPr>
        <w:t xml:space="preserve"> Quarter, an urban village with 1600 homes by 2035 with the added benefit of The Harris Quarter providing cultural and social facilities all in walking distance</w:t>
      </w:r>
      <w:r w:rsidR="007A0CB2">
        <w:rPr>
          <w:rFonts w:ascii="Arial" w:hAnsi="Arial" w:cs="Arial"/>
          <w:color w:val="000000"/>
        </w:rPr>
        <w:t>.</w:t>
      </w:r>
    </w:p>
    <w:p w:rsidR="003B1618" w:rsidRPr="00663AEB" w:rsidRDefault="003B1618" w:rsidP="00663AEB">
      <w:pPr>
        <w:pStyle w:val="NormalWeb"/>
        <w:numPr>
          <w:ilvl w:val="0"/>
          <w:numId w:val="10"/>
        </w:numPr>
        <w:rPr>
          <w:rFonts w:ascii="Arial" w:hAnsi="Arial" w:cs="Arial"/>
          <w:color w:val="000000"/>
        </w:rPr>
      </w:pPr>
      <w:r w:rsidRPr="00663AEB">
        <w:rPr>
          <w:rFonts w:ascii="Arial" w:hAnsi="Arial" w:cs="Arial"/>
          <w:color w:val="000000"/>
        </w:rPr>
        <w:t xml:space="preserve">Building densities are much higher in urban </w:t>
      </w:r>
      <w:proofErr w:type="gramStart"/>
      <w:r w:rsidRPr="00663AEB">
        <w:rPr>
          <w:rFonts w:ascii="Arial" w:hAnsi="Arial" w:cs="Arial"/>
          <w:color w:val="000000"/>
        </w:rPr>
        <w:t>areas,</w:t>
      </w:r>
      <w:proofErr w:type="gramEnd"/>
      <w:r w:rsidRPr="00663AEB">
        <w:rPr>
          <w:rFonts w:ascii="Arial" w:hAnsi="Arial" w:cs="Arial"/>
          <w:color w:val="000000"/>
        </w:rPr>
        <w:t xml:space="preserve"> </w:t>
      </w:r>
      <w:r w:rsidR="007A0CB2">
        <w:rPr>
          <w:rFonts w:ascii="Arial" w:hAnsi="Arial" w:cs="Arial"/>
          <w:color w:val="000000"/>
        </w:rPr>
        <w:t>we need to leave</w:t>
      </w:r>
      <w:r w:rsidRPr="00663AEB">
        <w:rPr>
          <w:rFonts w:ascii="Arial" w:hAnsi="Arial" w:cs="Arial"/>
          <w:color w:val="000000"/>
        </w:rPr>
        <w:t xml:space="preserve"> the</w:t>
      </w:r>
      <w:r w:rsidR="007A0CB2">
        <w:rPr>
          <w:rFonts w:ascii="Arial" w:hAnsi="Arial" w:cs="Arial"/>
          <w:color w:val="000000"/>
        </w:rPr>
        <w:t xml:space="preserve"> vital</w:t>
      </w:r>
      <w:r w:rsidRPr="00663AEB">
        <w:rPr>
          <w:rFonts w:ascii="Arial" w:hAnsi="Arial" w:cs="Arial"/>
          <w:color w:val="000000"/>
        </w:rPr>
        <w:t xml:space="preserve"> food producing agricultural land to safeguard future generation’s ability to produce food</w:t>
      </w:r>
      <w:r w:rsidR="007A0CB2">
        <w:rPr>
          <w:rFonts w:ascii="Arial" w:hAnsi="Arial" w:cs="Arial"/>
          <w:color w:val="000000"/>
        </w:rPr>
        <w:t xml:space="preserve"> we will need.</w:t>
      </w:r>
    </w:p>
    <w:p w:rsidR="002E7CA2" w:rsidRPr="00663AEB" w:rsidRDefault="003B1618" w:rsidP="00663AEB">
      <w:pPr>
        <w:pStyle w:val="NormalWeb"/>
        <w:numPr>
          <w:ilvl w:val="0"/>
          <w:numId w:val="10"/>
        </w:numPr>
        <w:rPr>
          <w:rFonts w:ascii="Arial" w:hAnsi="Arial" w:cs="Arial"/>
          <w:color w:val="000000"/>
        </w:rPr>
      </w:pPr>
      <w:r w:rsidRPr="00663AEB">
        <w:rPr>
          <w:rFonts w:ascii="Arial" w:hAnsi="Arial" w:cs="Arial"/>
          <w:color w:val="000000"/>
        </w:rPr>
        <w:t>LOGIK also has planning permission submitted which takes the development all the way up Preston New Road this should be considered alongside the Storey Homes proposal</w:t>
      </w:r>
      <w:r w:rsidR="002E7CA2" w:rsidRPr="00663AEB">
        <w:rPr>
          <w:rFonts w:ascii="Arial" w:hAnsi="Arial" w:cs="Arial"/>
          <w:color w:val="000000"/>
        </w:rPr>
        <w:t>.</w:t>
      </w:r>
    </w:p>
    <w:p w:rsidR="00091CE1" w:rsidRPr="00663AEB" w:rsidRDefault="00663AEB">
      <w:pPr>
        <w:pStyle w:val="BodyText"/>
        <w:spacing w:line="285" w:lineRule="auto"/>
        <w:rPr>
          <w:sz w:val="24"/>
          <w:szCs w:val="24"/>
        </w:rPr>
      </w:pPr>
      <w:r w:rsidRPr="00663AEB">
        <w:rPr>
          <w:b/>
          <w:sz w:val="24"/>
          <w:szCs w:val="24"/>
        </w:rPr>
        <w:t>Conclusion:</w:t>
      </w:r>
      <w:r w:rsidRPr="00663AEB">
        <w:rPr>
          <w:b/>
          <w:spacing w:val="-3"/>
          <w:sz w:val="24"/>
          <w:szCs w:val="24"/>
        </w:rPr>
        <w:t xml:space="preserve"> </w:t>
      </w:r>
      <w:r w:rsidRPr="00663AEB">
        <w:rPr>
          <w:sz w:val="24"/>
          <w:szCs w:val="24"/>
        </w:rPr>
        <w:t>The</w:t>
      </w:r>
      <w:r w:rsidRPr="00663AEB">
        <w:rPr>
          <w:spacing w:val="-3"/>
          <w:sz w:val="24"/>
          <w:szCs w:val="24"/>
        </w:rPr>
        <w:t xml:space="preserve"> </w:t>
      </w:r>
      <w:r w:rsidRPr="00663AEB">
        <w:rPr>
          <w:sz w:val="24"/>
          <w:szCs w:val="24"/>
        </w:rPr>
        <w:t>proposal</w:t>
      </w:r>
      <w:r w:rsidRPr="00663AEB">
        <w:rPr>
          <w:spacing w:val="-3"/>
          <w:sz w:val="24"/>
          <w:szCs w:val="24"/>
        </w:rPr>
        <w:t xml:space="preserve"> </w:t>
      </w:r>
      <w:r w:rsidRPr="00663AEB">
        <w:rPr>
          <w:sz w:val="24"/>
          <w:szCs w:val="24"/>
        </w:rPr>
        <w:t>is</w:t>
      </w:r>
      <w:r w:rsidRPr="00663AEB">
        <w:rPr>
          <w:spacing w:val="-3"/>
          <w:sz w:val="24"/>
          <w:szCs w:val="24"/>
        </w:rPr>
        <w:t xml:space="preserve"> </w:t>
      </w:r>
      <w:r w:rsidRPr="00663AEB">
        <w:rPr>
          <w:sz w:val="24"/>
          <w:szCs w:val="24"/>
        </w:rPr>
        <w:t>inconsistent</w:t>
      </w:r>
      <w:r w:rsidRPr="00663AEB">
        <w:rPr>
          <w:spacing w:val="-3"/>
          <w:sz w:val="24"/>
          <w:szCs w:val="24"/>
        </w:rPr>
        <w:t xml:space="preserve"> </w:t>
      </w:r>
      <w:r w:rsidRPr="00663AEB">
        <w:rPr>
          <w:sz w:val="24"/>
          <w:szCs w:val="24"/>
        </w:rPr>
        <w:t>with</w:t>
      </w:r>
      <w:r w:rsidRPr="00663AEB">
        <w:rPr>
          <w:spacing w:val="-3"/>
          <w:sz w:val="24"/>
          <w:szCs w:val="24"/>
        </w:rPr>
        <w:t xml:space="preserve"> </w:t>
      </w:r>
      <w:r w:rsidRPr="00663AEB">
        <w:rPr>
          <w:sz w:val="24"/>
          <w:szCs w:val="24"/>
        </w:rPr>
        <w:t>the</w:t>
      </w:r>
      <w:r w:rsidRPr="00663AEB">
        <w:rPr>
          <w:spacing w:val="-3"/>
          <w:sz w:val="24"/>
          <w:szCs w:val="24"/>
        </w:rPr>
        <w:t xml:space="preserve"> </w:t>
      </w:r>
      <w:r w:rsidRPr="00663AEB">
        <w:rPr>
          <w:sz w:val="24"/>
          <w:szCs w:val="24"/>
        </w:rPr>
        <w:t>Development</w:t>
      </w:r>
      <w:r w:rsidRPr="00663AEB">
        <w:rPr>
          <w:spacing w:val="-3"/>
          <w:sz w:val="24"/>
          <w:szCs w:val="24"/>
        </w:rPr>
        <w:t xml:space="preserve"> </w:t>
      </w:r>
      <w:r w:rsidRPr="00663AEB">
        <w:rPr>
          <w:sz w:val="24"/>
          <w:szCs w:val="24"/>
        </w:rPr>
        <w:t>Plan</w:t>
      </w:r>
      <w:r w:rsidRPr="00663AEB">
        <w:rPr>
          <w:spacing w:val="-3"/>
          <w:sz w:val="24"/>
          <w:szCs w:val="24"/>
        </w:rPr>
        <w:t xml:space="preserve"> </w:t>
      </w:r>
      <w:r w:rsidRPr="00663AEB">
        <w:rPr>
          <w:sz w:val="24"/>
          <w:szCs w:val="24"/>
        </w:rPr>
        <w:t>and</w:t>
      </w:r>
      <w:r w:rsidRPr="00663AEB">
        <w:rPr>
          <w:spacing w:val="-3"/>
          <w:sz w:val="24"/>
          <w:szCs w:val="24"/>
        </w:rPr>
        <w:t xml:space="preserve"> </w:t>
      </w:r>
      <w:r w:rsidRPr="00663AEB">
        <w:rPr>
          <w:sz w:val="24"/>
          <w:szCs w:val="24"/>
        </w:rPr>
        <w:t>NPPF.</w:t>
      </w:r>
      <w:r w:rsidRPr="00663AEB">
        <w:rPr>
          <w:spacing w:val="-3"/>
          <w:sz w:val="24"/>
          <w:szCs w:val="24"/>
        </w:rPr>
        <w:t xml:space="preserve"> </w:t>
      </w:r>
      <w:r w:rsidRPr="00663AEB">
        <w:rPr>
          <w:sz w:val="24"/>
          <w:szCs w:val="24"/>
        </w:rPr>
        <w:t>It represents unjustified Green Belt development and should be refused.</w:t>
      </w:r>
    </w:p>
    <w:p w:rsidR="00091CE1" w:rsidRPr="002E7CA2" w:rsidRDefault="00091CE1">
      <w:pPr>
        <w:pStyle w:val="BodyText"/>
        <w:spacing w:before="45"/>
      </w:pPr>
    </w:p>
    <w:sectPr w:rsidR="00091CE1" w:rsidRPr="002E7CA2">
      <w:pgSz w:w="11910" w:h="16840"/>
      <w:pgMar w:top="1480" w:right="1417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C1BFC"/>
    <w:multiLevelType w:val="hybridMultilevel"/>
    <w:tmpl w:val="ACD859F8"/>
    <w:lvl w:ilvl="0" w:tplc="8396B142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812389"/>
    <w:multiLevelType w:val="hybridMultilevel"/>
    <w:tmpl w:val="CC3CD752"/>
    <w:lvl w:ilvl="0" w:tplc="CD6E6DE2">
      <w:start w:val="1"/>
      <w:numFmt w:val="decimal"/>
      <w:lvlText w:val="%1."/>
      <w:lvlJc w:val="left"/>
      <w:pPr>
        <w:ind w:left="1" w:hanging="24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809000F">
      <w:start w:val="1"/>
      <w:numFmt w:val="decimal"/>
      <w:lvlText w:val="%2."/>
      <w:lvlJc w:val="left"/>
      <w:pPr>
        <w:ind w:left="1" w:hanging="139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AA7CEE94">
      <w:numFmt w:val="bullet"/>
      <w:lvlText w:val="•"/>
      <w:lvlJc w:val="left"/>
      <w:pPr>
        <w:ind w:left="1785" w:hanging="139"/>
      </w:pPr>
      <w:rPr>
        <w:rFonts w:hint="default"/>
        <w:lang w:val="en-US" w:eastAsia="en-US" w:bidi="ar-SA"/>
      </w:rPr>
    </w:lvl>
    <w:lvl w:ilvl="3" w:tplc="4DBC8ADC">
      <w:numFmt w:val="bullet"/>
      <w:lvlText w:val="•"/>
      <w:lvlJc w:val="left"/>
      <w:pPr>
        <w:ind w:left="2678" w:hanging="139"/>
      </w:pPr>
      <w:rPr>
        <w:rFonts w:hint="default"/>
        <w:lang w:val="en-US" w:eastAsia="en-US" w:bidi="ar-SA"/>
      </w:rPr>
    </w:lvl>
    <w:lvl w:ilvl="4" w:tplc="BE0A3F68">
      <w:numFmt w:val="bullet"/>
      <w:lvlText w:val="•"/>
      <w:lvlJc w:val="left"/>
      <w:pPr>
        <w:ind w:left="3571" w:hanging="139"/>
      </w:pPr>
      <w:rPr>
        <w:rFonts w:hint="default"/>
        <w:lang w:val="en-US" w:eastAsia="en-US" w:bidi="ar-SA"/>
      </w:rPr>
    </w:lvl>
    <w:lvl w:ilvl="5" w:tplc="ED009EEA">
      <w:numFmt w:val="bullet"/>
      <w:lvlText w:val="•"/>
      <w:lvlJc w:val="left"/>
      <w:pPr>
        <w:ind w:left="4464" w:hanging="139"/>
      </w:pPr>
      <w:rPr>
        <w:rFonts w:hint="default"/>
        <w:lang w:val="en-US" w:eastAsia="en-US" w:bidi="ar-SA"/>
      </w:rPr>
    </w:lvl>
    <w:lvl w:ilvl="6" w:tplc="EAC29414">
      <w:numFmt w:val="bullet"/>
      <w:lvlText w:val="•"/>
      <w:lvlJc w:val="left"/>
      <w:pPr>
        <w:ind w:left="5357" w:hanging="139"/>
      </w:pPr>
      <w:rPr>
        <w:rFonts w:hint="default"/>
        <w:lang w:val="en-US" w:eastAsia="en-US" w:bidi="ar-SA"/>
      </w:rPr>
    </w:lvl>
    <w:lvl w:ilvl="7" w:tplc="50149B94">
      <w:numFmt w:val="bullet"/>
      <w:lvlText w:val="•"/>
      <w:lvlJc w:val="left"/>
      <w:pPr>
        <w:ind w:left="6250" w:hanging="139"/>
      </w:pPr>
      <w:rPr>
        <w:rFonts w:hint="default"/>
        <w:lang w:val="en-US" w:eastAsia="en-US" w:bidi="ar-SA"/>
      </w:rPr>
    </w:lvl>
    <w:lvl w:ilvl="8" w:tplc="1A8AA694">
      <w:numFmt w:val="bullet"/>
      <w:lvlText w:val="•"/>
      <w:lvlJc w:val="left"/>
      <w:pPr>
        <w:ind w:left="7143" w:hanging="139"/>
      </w:pPr>
      <w:rPr>
        <w:rFonts w:hint="default"/>
        <w:lang w:val="en-US" w:eastAsia="en-US" w:bidi="ar-SA"/>
      </w:rPr>
    </w:lvl>
  </w:abstractNum>
  <w:abstractNum w:abstractNumId="2">
    <w:nsid w:val="44176F20"/>
    <w:multiLevelType w:val="hybridMultilevel"/>
    <w:tmpl w:val="F1D2BF3C"/>
    <w:lvl w:ilvl="0" w:tplc="D8E45DC4">
      <w:start w:val="1"/>
      <w:numFmt w:val="decimal"/>
      <w:lvlText w:val="%1."/>
      <w:lvlJc w:val="left"/>
      <w:pPr>
        <w:ind w:left="1" w:hanging="24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5ECAE84">
      <w:numFmt w:val="bullet"/>
      <w:lvlText w:val="•"/>
      <w:lvlJc w:val="left"/>
      <w:pPr>
        <w:ind w:left="892" w:hanging="245"/>
      </w:pPr>
      <w:rPr>
        <w:rFonts w:hint="default"/>
        <w:lang w:val="en-US" w:eastAsia="en-US" w:bidi="ar-SA"/>
      </w:rPr>
    </w:lvl>
    <w:lvl w:ilvl="2" w:tplc="8536FBB0">
      <w:numFmt w:val="bullet"/>
      <w:lvlText w:val="•"/>
      <w:lvlJc w:val="left"/>
      <w:pPr>
        <w:ind w:left="1785" w:hanging="245"/>
      </w:pPr>
      <w:rPr>
        <w:rFonts w:hint="default"/>
        <w:lang w:val="en-US" w:eastAsia="en-US" w:bidi="ar-SA"/>
      </w:rPr>
    </w:lvl>
    <w:lvl w:ilvl="3" w:tplc="1BE43E7E">
      <w:numFmt w:val="bullet"/>
      <w:lvlText w:val="•"/>
      <w:lvlJc w:val="left"/>
      <w:pPr>
        <w:ind w:left="2678" w:hanging="245"/>
      </w:pPr>
      <w:rPr>
        <w:rFonts w:hint="default"/>
        <w:lang w:val="en-US" w:eastAsia="en-US" w:bidi="ar-SA"/>
      </w:rPr>
    </w:lvl>
    <w:lvl w:ilvl="4" w:tplc="BC384094">
      <w:numFmt w:val="bullet"/>
      <w:lvlText w:val="•"/>
      <w:lvlJc w:val="left"/>
      <w:pPr>
        <w:ind w:left="3571" w:hanging="245"/>
      </w:pPr>
      <w:rPr>
        <w:rFonts w:hint="default"/>
        <w:lang w:val="en-US" w:eastAsia="en-US" w:bidi="ar-SA"/>
      </w:rPr>
    </w:lvl>
    <w:lvl w:ilvl="5" w:tplc="EC505C7E">
      <w:numFmt w:val="bullet"/>
      <w:lvlText w:val="•"/>
      <w:lvlJc w:val="left"/>
      <w:pPr>
        <w:ind w:left="4464" w:hanging="245"/>
      </w:pPr>
      <w:rPr>
        <w:rFonts w:hint="default"/>
        <w:lang w:val="en-US" w:eastAsia="en-US" w:bidi="ar-SA"/>
      </w:rPr>
    </w:lvl>
    <w:lvl w:ilvl="6" w:tplc="C6E85D82">
      <w:numFmt w:val="bullet"/>
      <w:lvlText w:val="•"/>
      <w:lvlJc w:val="left"/>
      <w:pPr>
        <w:ind w:left="5357" w:hanging="245"/>
      </w:pPr>
      <w:rPr>
        <w:rFonts w:hint="default"/>
        <w:lang w:val="en-US" w:eastAsia="en-US" w:bidi="ar-SA"/>
      </w:rPr>
    </w:lvl>
    <w:lvl w:ilvl="7" w:tplc="9BF20AFA">
      <w:numFmt w:val="bullet"/>
      <w:lvlText w:val="•"/>
      <w:lvlJc w:val="left"/>
      <w:pPr>
        <w:ind w:left="6250" w:hanging="245"/>
      </w:pPr>
      <w:rPr>
        <w:rFonts w:hint="default"/>
        <w:lang w:val="en-US" w:eastAsia="en-US" w:bidi="ar-SA"/>
      </w:rPr>
    </w:lvl>
    <w:lvl w:ilvl="8" w:tplc="6F3A94E4">
      <w:numFmt w:val="bullet"/>
      <w:lvlText w:val="•"/>
      <w:lvlJc w:val="left"/>
      <w:pPr>
        <w:ind w:left="7143" w:hanging="245"/>
      </w:pPr>
      <w:rPr>
        <w:rFonts w:hint="default"/>
        <w:lang w:val="en-US" w:eastAsia="en-US" w:bidi="ar-SA"/>
      </w:rPr>
    </w:lvl>
  </w:abstractNum>
  <w:abstractNum w:abstractNumId="3">
    <w:nsid w:val="4F1F234E"/>
    <w:multiLevelType w:val="hybridMultilevel"/>
    <w:tmpl w:val="4D867F10"/>
    <w:lvl w:ilvl="0" w:tplc="237A653A">
      <w:start w:val="1"/>
      <w:numFmt w:val="decimal"/>
      <w:lvlText w:val="%1."/>
      <w:lvlJc w:val="left"/>
      <w:pPr>
        <w:ind w:left="245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3AC2C72">
      <w:numFmt w:val="bullet"/>
      <w:lvlText w:val="•"/>
      <w:lvlJc w:val="left"/>
      <w:pPr>
        <w:ind w:left="1108" w:hanging="245"/>
      </w:pPr>
      <w:rPr>
        <w:rFonts w:hint="default"/>
        <w:lang w:val="en-US" w:eastAsia="en-US" w:bidi="ar-SA"/>
      </w:rPr>
    </w:lvl>
    <w:lvl w:ilvl="2" w:tplc="62A82E54">
      <w:numFmt w:val="bullet"/>
      <w:lvlText w:val="•"/>
      <w:lvlJc w:val="left"/>
      <w:pPr>
        <w:ind w:left="1977" w:hanging="245"/>
      </w:pPr>
      <w:rPr>
        <w:rFonts w:hint="default"/>
        <w:lang w:val="en-US" w:eastAsia="en-US" w:bidi="ar-SA"/>
      </w:rPr>
    </w:lvl>
    <w:lvl w:ilvl="3" w:tplc="DAB61AAA">
      <w:numFmt w:val="bullet"/>
      <w:lvlText w:val="•"/>
      <w:lvlJc w:val="left"/>
      <w:pPr>
        <w:ind w:left="2846" w:hanging="245"/>
      </w:pPr>
      <w:rPr>
        <w:rFonts w:hint="default"/>
        <w:lang w:val="en-US" w:eastAsia="en-US" w:bidi="ar-SA"/>
      </w:rPr>
    </w:lvl>
    <w:lvl w:ilvl="4" w:tplc="3CB8C272">
      <w:numFmt w:val="bullet"/>
      <w:lvlText w:val="•"/>
      <w:lvlJc w:val="left"/>
      <w:pPr>
        <w:ind w:left="3715" w:hanging="245"/>
      </w:pPr>
      <w:rPr>
        <w:rFonts w:hint="default"/>
        <w:lang w:val="en-US" w:eastAsia="en-US" w:bidi="ar-SA"/>
      </w:rPr>
    </w:lvl>
    <w:lvl w:ilvl="5" w:tplc="4196AD7C">
      <w:numFmt w:val="bullet"/>
      <w:lvlText w:val="•"/>
      <w:lvlJc w:val="left"/>
      <w:pPr>
        <w:ind w:left="4584" w:hanging="245"/>
      </w:pPr>
      <w:rPr>
        <w:rFonts w:hint="default"/>
        <w:lang w:val="en-US" w:eastAsia="en-US" w:bidi="ar-SA"/>
      </w:rPr>
    </w:lvl>
    <w:lvl w:ilvl="6" w:tplc="249489AE">
      <w:numFmt w:val="bullet"/>
      <w:lvlText w:val="•"/>
      <w:lvlJc w:val="left"/>
      <w:pPr>
        <w:ind w:left="5453" w:hanging="245"/>
      </w:pPr>
      <w:rPr>
        <w:rFonts w:hint="default"/>
        <w:lang w:val="en-US" w:eastAsia="en-US" w:bidi="ar-SA"/>
      </w:rPr>
    </w:lvl>
    <w:lvl w:ilvl="7" w:tplc="60CA8A84">
      <w:numFmt w:val="bullet"/>
      <w:lvlText w:val="•"/>
      <w:lvlJc w:val="left"/>
      <w:pPr>
        <w:ind w:left="6322" w:hanging="245"/>
      </w:pPr>
      <w:rPr>
        <w:rFonts w:hint="default"/>
        <w:lang w:val="en-US" w:eastAsia="en-US" w:bidi="ar-SA"/>
      </w:rPr>
    </w:lvl>
    <w:lvl w:ilvl="8" w:tplc="90FE0608">
      <w:numFmt w:val="bullet"/>
      <w:lvlText w:val="•"/>
      <w:lvlJc w:val="left"/>
      <w:pPr>
        <w:ind w:left="7191" w:hanging="245"/>
      </w:pPr>
      <w:rPr>
        <w:rFonts w:hint="default"/>
        <w:lang w:val="en-US" w:eastAsia="en-US" w:bidi="ar-SA"/>
      </w:rPr>
    </w:lvl>
  </w:abstractNum>
  <w:abstractNum w:abstractNumId="4">
    <w:nsid w:val="4FD43DF5"/>
    <w:multiLevelType w:val="hybridMultilevel"/>
    <w:tmpl w:val="D6A2AB02"/>
    <w:lvl w:ilvl="0" w:tplc="CD6E6DE2">
      <w:start w:val="1"/>
      <w:numFmt w:val="decimal"/>
      <w:lvlText w:val="%1."/>
      <w:lvlJc w:val="left"/>
      <w:pPr>
        <w:ind w:left="1" w:hanging="24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3729C42">
      <w:start w:val="1"/>
      <w:numFmt w:val="decimal"/>
      <w:lvlText w:val="(%2)"/>
      <w:lvlJc w:val="left"/>
      <w:pPr>
        <w:ind w:left="1" w:hanging="139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AA7CEE94">
      <w:numFmt w:val="bullet"/>
      <w:lvlText w:val="•"/>
      <w:lvlJc w:val="left"/>
      <w:pPr>
        <w:ind w:left="1785" w:hanging="139"/>
      </w:pPr>
      <w:rPr>
        <w:rFonts w:hint="default"/>
        <w:lang w:val="en-US" w:eastAsia="en-US" w:bidi="ar-SA"/>
      </w:rPr>
    </w:lvl>
    <w:lvl w:ilvl="3" w:tplc="4DBC8ADC">
      <w:numFmt w:val="bullet"/>
      <w:lvlText w:val="•"/>
      <w:lvlJc w:val="left"/>
      <w:pPr>
        <w:ind w:left="2678" w:hanging="139"/>
      </w:pPr>
      <w:rPr>
        <w:rFonts w:hint="default"/>
        <w:lang w:val="en-US" w:eastAsia="en-US" w:bidi="ar-SA"/>
      </w:rPr>
    </w:lvl>
    <w:lvl w:ilvl="4" w:tplc="BE0A3F68">
      <w:numFmt w:val="bullet"/>
      <w:lvlText w:val="•"/>
      <w:lvlJc w:val="left"/>
      <w:pPr>
        <w:ind w:left="3571" w:hanging="139"/>
      </w:pPr>
      <w:rPr>
        <w:rFonts w:hint="default"/>
        <w:lang w:val="en-US" w:eastAsia="en-US" w:bidi="ar-SA"/>
      </w:rPr>
    </w:lvl>
    <w:lvl w:ilvl="5" w:tplc="ED009EEA">
      <w:numFmt w:val="bullet"/>
      <w:lvlText w:val="•"/>
      <w:lvlJc w:val="left"/>
      <w:pPr>
        <w:ind w:left="4464" w:hanging="139"/>
      </w:pPr>
      <w:rPr>
        <w:rFonts w:hint="default"/>
        <w:lang w:val="en-US" w:eastAsia="en-US" w:bidi="ar-SA"/>
      </w:rPr>
    </w:lvl>
    <w:lvl w:ilvl="6" w:tplc="EAC29414">
      <w:numFmt w:val="bullet"/>
      <w:lvlText w:val="•"/>
      <w:lvlJc w:val="left"/>
      <w:pPr>
        <w:ind w:left="5357" w:hanging="139"/>
      </w:pPr>
      <w:rPr>
        <w:rFonts w:hint="default"/>
        <w:lang w:val="en-US" w:eastAsia="en-US" w:bidi="ar-SA"/>
      </w:rPr>
    </w:lvl>
    <w:lvl w:ilvl="7" w:tplc="50149B94">
      <w:numFmt w:val="bullet"/>
      <w:lvlText w:val="•"/>
      <w:lvlJc w:val="left"/>
      <w:pPr>
        <w:ind w:left="6250" w:hanging="139"/>
      </w:pPr>
      <w:rPr>
        <w:rFonts w:hint="default"/>
        <w:lang w:val="en-US" w:eastAsia="en-US" w:bidi="ar-SA"/>
      </w:rPr>
    </w:lvl>
    <w:lvl w:ilvl="8" w:tplc="1A8AA694">
      <w:numFmt w:val="bullet"/>
      <w:lvlText w:val="•"/>
      <w:lvlJc w:val="left"/>
      <w:pPr>
        <w:ind w:left="7143" w:hanging="139"/>
      </w:pPr>
      <w:rPr>
        <w:rFonts w:hint="default"/>
        <w:lang w:val="en-US" w:eastAsia="en-US" w:bidi="ar-SA"/>
      </w:rPr>
    </w:lvl>
  </w:abstractNum>
  <w:abstractNum w:abstractNumId="5">
    <w:nsid w:val="587837E3"/>
    <w:multiLevelType w:val="hybridMultilevel"/>
    <w:tmpl w:val="9296F044"/>
    <w:lvl w:ilvl="0" w:tplc="B3729C42">
      <w:start w:val="1"/>
      <w:numFmt w:val="decimal"/>
      <w:lvlText w:val="(%1)"/>
      <w:lvlJc w:val="left"/>
      <w:pPr>
        <w:ind w:left="1" w:hanging="245"/>
      </w:pPr>
      <w:rPr>
        <w:rFonts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5ECAE84">
      <w:numFmt w:val="bullet"/>
      <w:lvlText w:val="•"/>
      <w:lvlJc w:val="left"/>
      <w:pPr>
        <w:ind w:left="892" w:hanging="245"/>
      </w:pPr>
      <w:rPr>
        <w:rFonts w:hint="default"/>
        <w:lang w:val="en-US" w:eastAsia="en-US" w:bidi="ar-SA"/>
      </w:rPr>
    </w:lvl>
    <w:lvl w:ilvl="2" w:tplc="8536FBB0">
      <w:numFmt w:val="bullet"/>
      <w:lvlText w:val="•"/>
      <w:lvlJc w:val="left"/>
      <w:pPr>
        <w:ind w:left="1785" w:hanging="245"/>
      </w:pPr>
      <w:rPr>
        <w:rFonts w:hint="default"/>
        <w:lang w:val="en-US" w:eastAsia="en-US" w:bidi="ar-SA"/>
      </w:rPr>
    </w:lvl>
    <w:lvl w:ilvl="3" w:tplc="1BE43E7E">
      <w:numFmt w:val="bullet"/>
      <w:lvlText w:val="•"/>
      <w:lvlJc w:val="left"/>
      <w:pPr>
        <w:ind w:left="2678" w:hanging="245"/>
      </w:pPr>
      <w:rPr>
        <w:rFonts w:hint="default"/>
        <w:lang w:val="en-US" w:eastAsia="en-US" w:bidi="ar-SA"/>
      </w:rPr>
    </w:lvl>
    <w:lvl w:ilvl="4" w:tplc="BC384094">
      <w:numFmt w:val="bullet"/>
      <w:lvlText w:val="•"/>
      <w:lvlJc w:val="left"/>
      <w:pPr>
        <w:ind w:left="3571" w:hanging="245"/>
      </w:pPr>
      <w:rPr>
        <w:rFonts w:hint="default"/>
        <w:lang w:val="en-US" w:eastAsia="en-US" w:bidi="ar-SA"/>
      </w:rPr>
    </w:lvl>
    <w:lvl w:ilvl="5" w:tplc="EC505C7E">
      <w:numFmt w:val="bullet"/>
      <w:lvlText w:val="•"/>
      <w:lvlJc w:val="left"/>
      <w:pPr>
        <w:ind w:left="4464" w:hanging="245"/>
      </w:pPr>
      <w:rPr>
        <w:rFonts w:hint="default"/>
        <w:lang w:val="en-US" w:eastAsia="en-US" w:bidi="ar-SA"/>
      </w:rPr>
    </w:lvl>
    <w:lvl w:ilvl="6" w:tplc="C6E85D82">
      <w:numFmt w:val="bullet"/>
      <w:lvlText w:val="•"/>
      <w:lvlJc w:val="left"/>
      <w:pPr>
        <w:ind w:left="5357" w:hanging="245"/>
      </w:pPr>
      <w:rPr>
        <w:rFonts w:hint="default"/>
        <w:lang w:val="en-US" w:eastAsia="en-US" w:bidi="ar-SA"/>
      </w:rPr>
    </w:lvl>
    <w:lvl w:ilvl="7" w:tplc="9BF20AFA">
      <w:numFmt w:val="bullet"/>
      <w:lvlText w:val="•"/>
      <w:lvlJc w:val="left"/>
      <w:pPr>
        <w:ind w:left="6250" w:hanging="245"/>
      </w:pPr>
      <w:rPr>
        <w:rFonts w:hint="default"/>
        <w:lang w:val="en-US" w:eastAsia="en-US" w:bidi="ar-SA"/>
      </w:rPr>
    </w:lvl>
    <w:lvl w:ilvl="8" w:tplc="6F3A94E4">
      <w:numFmt w:val="bullet"/>
      <w:lvlText w:val="•"/>
      <w:lvlJc w:val="left"/>
      <w:pPr>
        <w:ind w:left="7143" w:hanging="245"/>
      </w:pPr>
      <w:rPr>
        <w:rFonts w:hint="default"/>
        <w:lang w:val="en-US" w:eastAsia="en-US" w:bidi="ar-SA"/>
      </w:rPr>
    </w:lvl>
  </w:abstractNum>
  <w:abstractNum w:abstractNumId="6">
    <w:nsid w:val="624950DC"/>
    <w:multiLevelType w:val="hybridMultilevel"/>
    <w:tmpl w:val="7FA45314"/>
    <w:lvl w:ilvl="0" w:tplc="0E96EB1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E476F0E"/>
    <w:multiLevelType w:val="hybridMultilevel"/>
    <w:tmpl w:val="9C1C6BBE"/>
    <w:lvl w:ilvl="0" w:tplc="0809000F">
      <w:start w:val="1"/>
      <w:numFmt w:val="decimal"/>
      <w:lvlText w:val="%1."/>
      <w:lvlJc w:val="left"/>
      <w:pPr>
        <w:ind w:left="498" w:hanging="360"/>
      </w:pPr>
    </w:lvl>
    <w:lvl w:ilvl="1" w:tplc="08090019" w:tentative="1">
      <w:start w:val="1"/>
      <w:numFmt w:val="lowerLetter"/>
      <w:lvlText w:val="%2."/>
      <w:lvlJc w:val="left"/>
      <w:pPr>
        <w:ind w:left="1218" w:hanging="360"/>
      </w:pPr>
    </w:lvl>
    <w:lvl w:ilvl="2" w:tplc="0809001B" w:tentative="1">
      <w:start w:val="1"/>
      <w:numFmt w:val="lowerRoman"/>
      <w:lvlText w:val="%3."/>
      <w:lvlJc w:val="right"/>
      <w:pPr>
        <w:ind w:left="1938" w:hanging="180"/>
      </w:pPr>
    </w:lvl>
    <w:lvl w:ilvl="3" w:tplc="0809000F" w:tentative="1">
      <w:start w:val="1"/>
      <w:numFmt w:val="decimal"/>
      <w:lvlText w:val="%4."/>
      <w:lvlJc w:val="left"/>
      <w:pPr>
        <w:ind w:left="2658" w:hanging="360"/>
      </w:pPr>
    </w:lvl>
    <w:lvl w:ilvl="4" w:tplc="08090019" w:tentative="1">
      <w:start w:val="1"/>
      <w:numFmt w:val="lowerLetter"/>
      <w:lvlText w:val="%5."/>
      <w:lvlJc w:val="left"/>
      <w:pPr>
        <w:ind w:left="3378" w:hanging="360"/>
      </w:pPr>
    </w:lvl>
    <w:lvl w:ilvl="5" w:tplc="0809001B" w:tentative="1">
      <w:start w:val="1"/>
      <w:numFmt w:val="lowerRoman"/>
      <w:lvlText w:val="%6."/>
      <w:lvlJc w:val="right"/>
      <w:pPr>
        <w:ind w:left="4098" w:hanging="180"/>
      </w:pPr>
    </w:lvl>
    <w:lvl w:ilvl="6" w:tplc="0809000F" w:tentative="1">
      <w:start w:val="1"/>
      <w:numFmt w:val="decimal"/>
      <w:lvlText w:val="%7."/>
      <w:lvlJc w:val="left"/>
      <w:pPr>
        <w:ind w:left="4818" w:hanging="360"/>
      </w:pPr>
    </w:lvl>
    <w:lvl w:ilvl="7" w:tplc="08090019" w:tentative="1">
      <w:start w:val="1"/>
      <w:numFmt w:val="lowerLetter"/>
      <w:lvlText w:val="%8."/>
      <w:lvlJc w:val="left"/>
      <w:pPr>
        <w:ind w:left="5538" w:hanging="360"/>
      </w:pPr>
    </w:lvl>
    <w:lvl w:ilvl="8" w:tplc="0809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8">
    <w:nsid w:val="76E865BF"/>
    <w:multiLevelType w:val="hybridMultilevel"/>
    <w:tmpl w:val="4D680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87138D"/>
    <w:multiLevelType w:val="hybridMultilevel"/>
    <w:tmpl w:val="110E8EC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22" w:hanging="360"/>
      </w:pPr>
    </w:lvl>
    <w:lvl w:ilvl="2" w:tplc="0809001B" w:tentative="1">
      <w:start w:val="1"/>
      <w:numFmt w:val="lowerRoman"/>
      <w:lvlText w:val="%3."/>
      <w:lvlJc w:val="right"/>
      <w:pPr>
        <w:ind w:left="2042" w:hanging="180"/>
      </w:pPr>
    </w:lvl>
    <w:lvl w:ilvl="3" w:tplc="0809000F" w:tentative="1">
      <w:start w:val="1"/>
      <w:numFmt w:val="decimal"/>
      <w:lvlText w:val="%4."/>
      <w:lvlJc w:val="left"/>
      <w:pPr>
        <w:ind w:left="2762" w:hanging="360"/>
      </w:pPr>
    </w:lvl>
    <w:lvl w:ilvl="4" w:tplc="08090019" w:tentative="1">
      <w:start w:val="1"/>
      <w:numFmt w:val="lowerLetter"/>
      <w:lvlText w:val="%5."/>
      <w:lvlJc w:val="left"/>
      <w:pPr>
        <w:ind w:left="3482" w:hanging="360"/>
      </w:pPr>
    </w:lvl>
    <w:lvl w:ilvl="5" w:tplc="0809001B" w:tentative="1">
      <w:start w:val="1"/>
      <w:numFmt w:val="lowerRoman"/>
      <w:lvlText w:val="%6."/>
      <w:lvlJc w:val="right"/>
      <w:pPr>
        <w:ind w:left="4202" w:hanging="180"/>
      </w:pPr>
    </w:lvl>
    <w:lvl w:ilvl="6" w:tplc="0809000F" w:tentative="1">
      <w:start w:val="1"/>
      <w:numFmt w:val="decimal"/>
      <w:lvlText w:val="%7."/>
      <w:lvlJc w:val="left"/>
      <w:pPr>
        <w:ind w:left="4922" w:hanging="360"/>
      </w:pPr>
    </w:lvl>
    <w:lvl w:ilvl="7" w:tplc="08090019" w:tentative="1">
      <w:start w:val="1"/>
      <w:numFmt w:val="lowerLetter"/>
      <w:lvlText w:val="%8."/>
      <w:lvlJc w:val="left"/>
      <w:pPr>
        <w:ind w:left="5642" w:hanging="360"/>
      </w:pPr>
    </w:lvl>
    <w:lvl w:ilvl="8" w:tplc="0809001B" w:tentative="1">
      <w:start w:val="1"/>
      <w:numFmt w:val="lowerRoman"/>
      <w:lvlText w:val="%9."/>
      <w:lvlJc w:val="right"/>
      <w:pPr>
        <w:ind w:left="6362" w:hanging="180"/>
      </w:pPr>
    </w:lvl>
  </w:abstractNum>
  <w:abstractNum w:abstractNumId="10">
    <w:nsid w:val="7C953065"/>
    <w:multiLevelType w:val="hybridMultilevel"/>
    <w:tmpl w:val="903CAF6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8"/>
  </w:num>
  <w:num w:numId="6">
    <w:abstractNumId w:val="0"/>
  </w:num>
  <w:num w:numId="7">
    <w:abstractNumId w:val="1"/>
  </w:num>
  <w:num w:numId="8">
    <w:abstractNumId w:val="7"/>
  </w:num>
  <w:num w:numId="9">
    <w:abstractNumId w:val="10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91CE1"/>
    <w:rsid w:val="00091CE1"/>
    <w:rsid w:val="002E7CA2"/>
    <w:rsid w:val="003B1618"/>
    <w:rsid w:val="00663AEB"/>
    <w:rsid w:val="007A0CB2"/>
    <w:rsid w:val="00D23F57"/>
    <w:rsid w:val="00DA3F18"/>
    <w:rsid w:val="00E270C5"/>
    <w:rsid w:val="00ED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78"/>
      <w:ind w:left="1" w:right="140"/>
      <w:jc w:val="center"/>
      <w:outlineLvl w:val="0"/>
    </w:pPr>
    <w:rPr>
      <w:sz w:val="26"/>
      <w:szCs w:val="26"/>
    </w:rPr>
  </w:style>
  <w:style w:type="paragraph" w:styleId="Heading2">
    <w:name w:val="heading 2"/>
    <w:basedOn w:val="Normal"/>
    <w:uiPriority w:val="1"/>
    <w:qFormat/>
    <w:pPr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64"/>
      <w:ind w:right="140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3B161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78"/>
      <w:ind w:left="1" w:right="140"/>
      <w:jc w:val="center"/>
      <w:outlineLvl w:val="0"/>
    </w:pPr>
    <w:rPr>
      <w:sz w:val="26"/>
      <w:szCs w:val="26"/>
    </w:rPr>
  </w:style>
  <w:style w:type="paragraph" w:styleId="Heading2">
    <w:name w:val="heading 2"/>
    <w:basedOn w:val="Normal"/>
    <w:uiPriority w:val="1"/>
    <w:qFormat/>
    <w:pPr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64"/>
      <w:ind w:right="140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3B161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5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lanning@southribble.gov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Cuerdale Garden Village Objection Pack (with Guidance)</vt:lpstr>
    </vt:vector>
  </TitlesOfParts>
  <Company>Personal</Company>
  <LinksUpToDate>false</LinksUpToDate>
  <CharactersWithSpaces>5010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Cuerdale Garden Village Objection Pack (with Guidance)</dc:title>
  <dc:subject>(unspecified)</dc:subject>
  <dc:creator>(anonymous)</dc:creator>
  <cp:lastModifiedBy>Ian</cp:lastModifiedBy>
  <cp:revision>2</cp:revision>
  <dcterms:created xsi:type="dcterms:W3CDTF">2025-10-08T10:26:00Z</dcterms:created>
  <dcterms:modified xsi:type="dcterms:W3CDTF">2025-10-08T10:26:00Z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2025-10-07T00:00:00Z</vt:filetime>
  </property>
  <property fmtid="{D5CDD505-2E9C-101B-9397-08002B2CF9AE}" pid="5" name="Producer">
    <vt:lpwstr>3-Heights(TM) PDF Security Shell 4.8.25.2 (http://www.pdf-tools.com)</vt:lpwstr>
  </property>
</Properties>
</file>